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476C" w14:textId="77777777" w:rsidR="007F3A42" w:rsidRDefault="007F3A42"/>
    <w:p w14:paraId="23B9B08F" w14:textId="77777777" w:rsidR="00A52BAB" w:rsidRDefault="00A52BAB"/>
    <w:p w14:paraId="25B72BE0" w14:textId="77777777" w:rsidR="00A52BAB" w:rsidRDefault="00A52BAB"/>
    <w:p w14:paraId="7F1B069D" w14:textId="77777777" w:rsidR="00A52BAB" w:rsidRDefault="00A52BAB"/>
    <w:p w14:paraId="4AD9B7DC" w14:textId="77777777" w:rsidR="00A52BAB" w:rsidRDefault="00A52BAB"/>
    <w:p w14:paraId="1D6F5275" w14:textId="77777777" w:rsidR="00A52BAB" w:rsidRDefault="00A52BAB"/>
    <w:p w14:paraId="52BB1CAF" w14:textId="77777777" w:rsidR="00A52BAB" w:rsidRDefault="00A52BAB"/>
    <w:p w14:paraId="6F4838AB" w14:textId="77777777" w:rsidR="00A52BAB" w:rsidRDefault="00A52BAB"/>
    <w:p w14:paraId="40B2E2D2" w14:textId="77777777" w:rsidR="00A52BAB" w:rsidRDefault="00291C1D" w:rsidP="00A52BAB">
      <w:pPr>
        <w:jc w:val="center"/>
      </w:pPr>
      <w:r>
        <w:t>July __</w:t>
      </w:r>
      <w:r w:rsidR="00A52BAB">
        <w:t>, 2022</w:t>
      </w:r>
    </w:p>
    <w:p w14:paraId="29B45EF1" w14:textId="77777777" w:rsidR="00A52BAB" w:rsidRDefault="00A52BAB" w:rsidP="00A52BAB">
      <w:pPr>
        <w:jc w:val="center"/>
      </w:pPr>
    </w:p>
    <w:p w14:paraId="07AB166D" w14:textId="77777777" w:rsidR="00A52BAB" w:rsidRDefault="00A52BAB" w:rsidP="00A52BAB">
      <w:pPr>
        <w:jc w:val="center"/>
      </w:pPr>
    </w:p>
    <w:p w14:paraId="49880307" w14:textId="77777777" w:rsidR="00A52BAB" w:rsidRDefault="00A52BAB" w:rsidP="00A52BAB">
      <w:r>
        <w:t>The Honorable Tammy Baldwin</w:t>
      </w:r>
      <w:r w:rsidRPr="00A52BAB">
        <w:t xml:space="preserve"> </w:t>
      </w:r>
      <w:r>
        <w:tab/>
      </w:r>
      <w:r>
        <w:tab/>
      </w:r>
      <w:r>
        <w:tab/>
      </w:r>
      <w:r w:rsidRPr="00A52BAB">
        <w:t>The Honorable John Hoeven</w:t>
      </w:r>
    </w:p>
    <w:p w14:paraId="01E8FC90" w14:textId="77777777" w:rsidR="00A52BAB" w:rsidRDefault="00A52BAB" w:rsidP="00A52BAB">
      <w:r>
        <w:t>Chairwoman</w:t>
      </w:r>
      <w:r w:rsidRPr="00A52BAB">
        <w:t xml:space="preserve"> </w:t>
      </w:r>
      <w:r>
        <w:tab/>
      </w:r>
      <w:r>
        <w:tab/>
      </w:r>
      <w:r>
        <w:tab/>
      </w:r>
      <w:r>
        <w:tab/>
      </w:r>
      <w:r>
        <w:tab/>
      </w:r>
      <w:r>
        <w:tab/>
      </w:r>
      <w:r w:rsidRPr="00A52BAB">
        <w:t>Ranking Member</w:t>
      </w:r>
    </w:p>
    <w:p w14:paraId="622DCBB2" w14:textId="773DD232" w:rsidR="00A52BAB" w:rsidRDefault="00E16A80" w:rsidP="00A52BAB">
      <w:r>
        <w:t xml:space="preserve">Senate </w:t>
      </w:r>
      <w:r w:rsidR="00A52BAB">
        <w:t xml:space="preserve">Appropriations Subcommittee on    </w:t>
      </w:r>
      <w:r w:rsidR="00A52BAB">
        <w:tab/>
      </w:r>
      <w:r w:rsidR="00A52BAB">
        <w:tab/>
      </w:r>
      <w:r>
        <w:t>Senate</w:t>
      </w:r>
      <w:r w:rsidR="00A52BAB">
        <w:tab/>
      </w:r>
      <w:r w:rsidR="00A52BAB" w:rsidRPr="00A52BAB">
        <w:t>Appropriations Subcommittee on</w:t>
      </w:r>
    </w:p>
    <w:p w14:paraId="11EC4C07" w14:textId="77777777" w:rsidR="00A52BAB" w:rsidRDefault="00A52BAB" w:rsidP="00A52BAB">
      <w:r>
        <w:t xml:space="preserve">Agriculture, Rural Development, Food and </w:t>
      </w:r>
      <w:r>
        <w:tab/>
      </w:r>
      <w:r>
        <w:tab/>
        <w:t>A</w:t>
      </w:r>
      <w:r w:rsidRPr="00A52BAB">
        <w:t>griculture, Rural Development, Food and</w:t>
      </w:r>
    </w:p>
    <w:p w14:paraId="312D634A" w14:textId="77777777" w:rsidR="00A52BAB" w:rsidRDefault="00A52BAB" w:rsidP="00A52BAB">
      <w:r>
        <w:t xml:space="preserve">Drug Administration, and Related Agencies              </w:t>
      </w:r>
      <w:r w:rsidRPr="00A52BAB">
        <w:t>Drug Administration, and Related Agencies</w:t>
      </w:r>
    </w:p>
    <w:p w14:paraId="6E392B71" w14:textId="663009CB" w:rsidR="00E16A80" w:rsidRDefault="00E16A80" w:rsidP="00A52BAB">
      <w:r>
        <w:t>Room 129 Dirksen Senate Office Building</w:t>
      </w:r>
      <w:r w:rsidR="004C6B8A">
        <w:tab/>
      </w:r>
      <w:r w:rsidR="004C6B8A">
        <w:tab/>
        <w:t>Room 338 Russell Senate Office Building</w:t>
      </w:r>
    </w:p>
    <w:p w14:paraId="3546D0F2" w14:textId="19B5CAFE" w:rsidR="00A52BAB" w:rsidRDefault="00A52BAB" w:rsidP="00A52BAB">
      <w:r>
        <w:t>Washington, D.C. 20510</w:t>
      </w:r>
      <w:r w:rsidRPr="00A52BAB">
        <w:t xml:space="preserve"> </w:t>
      </w:r>
      <w:r>
        <w:tab/>
      </w:r>
      <w:r>
        <w:tab/>
      </w:r>
      <w:r>
        <w:tab/>
      </w:r>
      <w:r>
        <w:tab/>
      </w:r>
      <w:r w:rsidRPr="00A52BAB">
        <w:t>Washington, D.C. 20510</w:t>
      </w:r>
    </w:p>
    <w:p w14:paraId="78CA9D31" w14:textId="77777777" w:rsidR="00A52BAB" w:rsidRDefault="00A52BAB" w:rsidP="00A52BAB"/>
    <w:p w14:paraId="0FFD535F" w14:textId="77777777" w:rsidR="00A52BAB" w:rsidRDefault="00A52BAB" w:rsidP="00A52BAB"/>
    <w:p w14:paraId="04740CA7" w14:textId="77777777" w:rsidR="00A52BAB" w:rsidRDefault="00A52BAB" w:rsidP="00A52BAB">
      <w:r w:rsidRPr="00A52BAB">
        <w:t>Dear Chairwoman Baldwin and Ranking Member Hoeven:</w:t>
      </w:r>
    </w:p>
    <w:p w14:paraId="73160B6D" w14:textId="77777777" w:rsidR="00B83FE6" w:rsidRDefault="00B83FE6" w:rsidP="00A52BAB"/>
    <w:p w14:paraId="2FC14D9C" w14:textId="069F3FB0" w:rsidR="00B83FE6" w:rsidRDefault="000012D7" w:rsidP="00A52BAB">
      <w:r>
        <w:tab/>
      </w:r>
      <w:r w:rsidR="007E23FE">
        <w:t xml:space="preserve"> The undersigned organizations would like to take this opportunity to thank you for your past support of the U</w:t>
      </w:r>
      <w:r w:rsidR="0095350D">
        <w:t>.S.</w:t>
      </w:r>
      <w:r w:rsidR="007E23FE">
        <w:t xml:space="preserve"> Department of Agriculture’s (</w:t>
      </w:r>
      <w:r w:rsidR="007E23FE" w:rsidRPr="0095498A">
        <w:t>USDA</w:t>
      </w:r>
      <w:r w:rsidR="007E23FE">
        <w:t xml:space="preserve">) Rural </w:t>
      </w:r>
      <w:r w:rsidR="0095498A">
        <w:t>Development’s (“</w:t>
      </w:r>
      <w:r w:rsidR="0095498A">
        <w:rPr>
          <w:b/>
          <w:bCs/>
        </w:rPr>
        <w:t xml:space="preserve">RD”) </w:t>
      </w:r>
      <w:r w:rsidR="0095498A">
        <w:t>housing programs.</w:t>
      </w:r>
      <w:r w:rsidR="00B83FE6">
        <w:t xml:space="preserve"> We can’t</w:t>
      </w:r>
      <w:r w:rsidR="00FD399D">
        <w:t xml:space="preserve"> underscore enough how vital</w:t>
      </w:r>
      <w:r w:rsidR="00B83FE6">
        <w:t xml:space="preserve"> funding is to </w:t>
      </w:r>
      <w:r w:rsidR="0095350D">
        <w:t xml:space="preserve">meeting the affordable housing needs in </w:t>
      </w:r>
      <w:r w:rsidR="00FD399D">
        <w:t>r</w:t>
      </w:r>
      <w:r w:rsidR="00B83FE6">
        <w:t>ural America</w:t>
      </w:r>
      <w:r w:rsidR="00140FF4">
        <w:t>, which have only increased in recent years due to the economic impacts of the Covid-19 pandemic.</w:t>
      </w:r>
      <w:r w:rsidR="00B83FE6">
        <w:t xml:space="preserve"> </w:t>
      </w:r>
    </w:p>
    <w:p w14:paraId="25CB1AA3" w14:textId="77777777" w:rsidR="00B83FE6" w:rsidRDefault="00B83FE6" w:rsidP="00A52BAB"/>
    <w:p w14:paraId="7BC9A532" w14:textId="50F668AA" w:rsidR="00DD2F64" w:rsidRDefault="000012D7" w:rsidP="000012D7">
      <w:pPr>
        <w:autoSpaceDE w:val="0"/>
        <w:autoSpaceDN w:val="0"/>
        <w:adjustRightInd w:val="0"/>
        <w:spacing w:after="240"/>
        <w:jc w:val="both"/>
        <w:rPr>
          <w:rFonts w:eastAsia="Times New Roman" w:cs="Times New Roman"/>
        </w:rPr>
      </w:pPr>
      <w:r>
        <w:tab/>
      </w:r>
      <w:r w:rsidR="00B83FE6">
        <w:t xml:space="preserve">We are writing </w:t>
      </w:r>
      <w:r w:rsidR="00FD399D">
        <w:t xml:space="preserve">to </w:t>
      </w:r>
      <w:r w:rsidR="00B83FE6">
        <w:t>you today</w:t>
      </w:r>
      <w:r w:rsidR="00E538A1">
        <w:t xml:space="preserve"> regarding </w:t>
      </w:r>
      <w:r w:rsidR="00B83FE6">
        <w:t xml:space="preserve">the House </w:t>
      </w:r>
      <w:r w:rsidR="00002B8F">
        <w:t xml:space="preserve">Appropriations Committee’s </w:t>
      </w:r>
      <w:r w:rsidR="0095350D">
        <w:t xml:space="preserve">fiscal year 2023 </w:t>
      </w:r>
      <w:r w:rsidR="00002B8F">
        <w:t xml:space="preserve">recommendations for the </w:t>
      </w:r>
      <w:r w:rsidR="0095350D">
        <w:t>USDA’s</w:t>
      </w:r>
      <w:r w:rsidR="00002B8F">
        <w:t xml:space="preserve"> Section 521 Rental Assistance </w:t>
      </w:r>
      <w:r w:rsidR="0095350D">
        <w:t xml:space="preserve">(RA) </w:t>
      </w:r>
      <w:r w:rsidR="00002B8F">
        <w:t xml:space="preserve">program. </w:t>
      </w:r>
      <w:r>
        <w:t xml:space="preserve">As you </w:t>
      </w:r>
      <w:r w:rsidR="00E538A1">
        <w:t>know,</w:t>
      </w:r>
      <w:r>
        <w:t xml:space="preserve"> </w:t>
      </w:r>
      <w:r w:rsidR="00DD2F64">
        <w:t>r</w:t>
      </w:r>
      <w:r>
        <w:rPr>
          <w:rFonts w:eastAsia="Times New Roman" w:cs="Times New Roman"/>
        </w:rPr>
        <w:t xml:space="preserve">ental </w:t>
      </w:r>
      <w:r w:rsidR="00DD2F64">
        <w:rPr>
          <w:rFonts w:eastAsia="Times New Roman" w:cs="Times New Roman"/>
        </w:rPr>
        <w:t>a</w:t>
      </w:r>
      <w:r>
        <w:rPr>
          <w:rFonts w:eastAsia="Times New Roman" w:cs="Times New Roman"/>
        </w:rPr>
        <w:t xml:space="preserve">ssistance </w:t>
      </w:r>
      <w:r w:rsidR="0095350D">
        <w:rPr>
          <w:rFonts w:eastAsia="Times New Roman" w:cs="Times New Roman"/>
        </w:rPr>
        <w:t>i</w:t>
      </w:r>
      <w:r w:rsidRPr="000012D7">
        <w:rPr>
          <w:rFonts w:eastAsia="Times New Roman" w:cs="Times New Roman"/>
        </w:rPr>
        <w:t xml:space="preserve">s sorely needed for low-income residents in </w:t>
      </w:r>
      <w:r w:rsidR="0095350D">
        <w:rPr>
          <w:rFonts w:eastAsia="Times New Roman" w:cs="Times New Roman"/>
        </w:rPr>
        <w:t>R</w:t>
      </w:r>
      <w:r w:rsidR="0095498A">
        <w:rPr>
          <w:rFonts w:eastAsia="Times New Roman" w:cs="Times New Roman"/>
        </w:rPr>
        <w:t>D</w:t>
      </w:r>
      <w:r w:rsidR="0095350D">
        <w:rPr>
          <w:rFonts w:eastAsia="Times New Roman" w:cs="Times New Roman"/>
        </w:rPr>
        <w:t xml:space="preserve"> financed</w:t>
      </w:r>
      <w:r w:rsidR="0095350D" w:rsidRPr="000012D7">
        <w:rPr>
          <w:rFonts w:eastAsia="Times New Roman" w:cs="Times New Roman"/>
        </w:rPr>
        <w:t xml:space="preserve"> </w:t>
      </w:r>
      <w:r w:rsidRPr="000012D7">
        <w:rPr>
          <w:rFonts w:eastAsia="Times New Roman" w:cs="Times New Roman"/>
        </w:rPr>
        <w:t>housing prop</w:t>
      </w:r>
      <w:r w:rsidR="00FD399D">
        <w:rPr>
          <w:rFonts w:eastAsia="Times New Roman" w:cs="Times New Roman"/>
        </w:rPr>
        <w:t>erties</w:t>
      </w:r>
      <w:r w:rsidR="00E538A1">
        <w:rPr>
          <w:rFonts w:eastAsia="Times New Roman" w:cs="Times New Roman"/>
        </w:rPr>
        <w:t>.</w:t>
      </w:r>
      <w:r w:rsidR="00664980">
        <w:rPr>
          <w:rFonts w:eastAsia="Times New Roman" w:cs="Times New Roman"/>
        </w:rPr>
        <w:t xml:space="preserve"> </w:t>
      </w:r>
      <w:r w:rsidR="00E538A1">
        <w:rPr>
          <w:rFonts w:eastAsia="Times New Roman" w:cs="Times New Roman"/>
        </w:rPr>
        <w:t>T</w:t>
      </w:r>
      <w:r w:rsidRPr="000012D7">
        <w:rPr>
          <w:rFonts w:eastAsia="Times New Roman" w:cs="Times New Roman"/>
        </w:rPr>
        <w:t xml:space="preserve">he Administration’s proposed budget </w:t>
      </w:r>
      <w:r w:rsidR="0095350D">
        <w:rPr>
          <w:rFonts w:eastAsia="Times New Roman" w:cs="Times New Roman"/>
        </w:rPr>
        <w:t>recommended</w:t>
      </w:r>
      <w:r w:rsidR="0095350D" w:rsidRPr="000012D7">
        <w:rPr>
          <w:rFonts w:eastAsia="Times New Roman" w:cs="Times New Roman"/>
        </w:rPr>
        <w:t xml:space="preserve"> </w:t>
      </w:r>
      <w:r w:rsidRPr="000012D7">
        <w:rPr>
          <w:rFonts w:eastAsia="Times New Roman" w:cs="Times New Roman"/>
        </w:rPr>
        <w:t>fund</w:t>
      </w:r>
      <w:r w:rsidR="0095350D">
        <w:rPr>
          <w:rFonts w:eastAsia="Times New Roman" w:cs="Times New Roman"/>
        </w:rPr>
        <w:t>ing</w:t>
      </w:r>
      <w:r w:rsidRPr="000012D7">
        <w:rPr>
          <w:rFonts w:eastAsia="Times New Roman" w:cs="Times New Roman"/>
        </w:rPr>
        <w:t xml:space="preserve"> the Section 521 R</w:t>
      </w:r>
      <w:r w:rsidR="009D1B5D">
        <w:rPr>
          <w:rFonts w:eastAsia="Times New Roman" w:cs="Times New Roman"/>
        </w:rPr>
        <w:t xml:space="preserve">ental Assistance </w:t>
      </w:r>
      <w:r w:rsidRPr="000012D7">
        <w:rPr>
          <w:rFonts w:eastAsia="Times New Roman" w:cs="Times New Roman"/>
        </w:rPr>
        <w:t xml:space="preserve">program at $1.602 billion, </w:t>
      </w:r>
      <w:r w:rsidR="00DD2F64">
        <w:rPr>
          <w:rFonts w:eastAsia="Times New Roman" w:cs="Times New Roman"/>
        </w:rPr>
        <w:t xml:space="preserve">which is </w:t>
      </w:r>
      <w:r w:rsidRPr="000012D7">
        <w:rPr>
          <w:rFonts w:eastAsia="Times New Roman" w:cs="Times New Roman"/>
        </w:rPr>
        <w:t>an increase</w:t>
      </w:r>
      <w:r w:rsidR="0095350D">
        <w:rPr>
          <w:rFonts w:eastAsia="Times New Roman" w:cs="Times New Roman"/>
        </w:rPr>
        <w:t xml:space="preserve"> of</w:t>
      </w:r>
      <w:r w:rsidRPr="000012D7">
        <w:rPr>
          <w:rFonts w:eastAsia="Times New Roman" w:cs="Times New Roman"/>
        </w:rPr>
        <w:t xml:space="preserve"> $1.45 billion </w:t>
      </w:r>
      <w:r w:rsidR="0095350D">
        <w:rPr>
          <w:rFonts w:eastAsia="Times New Roman" w:cs="Times New Roman"/>
        </w:rPr>
        <w:t>from</w:t>
      </w:r>
      <w:r w:rsidRPr="000012D7">
        <w:rPr>
          <w:rFonts w:eastAsia="Times New Roman" w:cs="Times New Roman"/>
        </w:rPr>
        <w:t xml:space="preserve"> FY 2022</w:t>
      </w:r>
      <w:r w:rsidR="0095350D">
        <w:rPr>
          <w:rFonts w:eastAsia="Times New Roman" w:cs="Times New Roman"/>
        </w:rPr>
        <w:t xml:space="preserve"> funding levels</w:t>
      </w:r>
      <w:r w:rsidRPr="000012D7">
        <w:rPr>
          <w:rFonts w:eastAsia="Times New Roman" w:cs="Times New Roman"/>
        </w:rPr>
        <w:t xml:space="preserve">. </w:t>
      </w:r>
      <w:r>
        <w:rPr>
          <w:rFonts w:eastAsia="Times New Roman" w:cs="Times New Roman"/>
        </w:rPr>
        <w:t>However, t</w:t>
      </w:r>
      <w:r w:rsidR="00DD2F64">
        <w:rPr>
          <w:rFonts w:eastAsia="Times New Roman" w:cs="Times New Roman"/>
        </w:rPr>
        <w:t xml:space="preserve">he </w:t>
      </w:r>
      <w:r w:rsidRPr="000012D7">
        <w:rPr>
          <w:rFonts w:eastAsia="Times New Roman" w:cs="Times New Roman"/>
        </w:rPr>
        <w:t>Committee</w:t>
      </w:r>
      <w:r w:rsidR="00002B8F">
        <w:rPr>
          <w:rFonts w:eastAsia="Times New Roman" w:cs="Times New Roman"/>
        </w:rPr>
        <w:t xml:space="preserve"> in H.R. </w:t>
      </w:r>
      <w:r w:rsidR="000119D2">
        <w:rPr>
          <w:rFonts w:eastAsia="Times New Roman" w:cs="Times New Roman"/>
        </w:rPr>
        <w:t xml:space="preserve">8239, the </w:t>
      </w:r>
      <w:r w:rsidR="0095350D">
        <w:rPr>
          <w:rFonts w:eastAsia="Times New Roman" w:cs="Times New Roman"/>
        </w:rPr>
        <w:t xml:space="preserve">FY 23 </w:t>
      </w:r>
      <w:r w:rsidR="000119D2">
        <w:rPr>
          <w:rFonts w:eastAsia="Times New Roman" w:cs="Times New Roman"/>
        </w:rPr>
        <w:t>Agriculture, Rural Development, Food and Drug Administration and Related Agencies Appropriations Act, r</w:t>
      </w:r>
      <w:r w:rsidRPr="000012D7">
        <w:rPr>
          <w:rFonts w:eastAsia="Times New Roman" w:cs="Times New Roman"/>
        </w:rPr>
        <w:t>ecommended that the Section 521 program be funded at $1.494 bill</w:t>
      </w:r>
      <w:r>
        <w:rPr>
          <w:rFonts w:eastAsia="Times New Roman" w:cs="Times New Roman"/>
        </w:rPr>
        <w:t xml:space="preserve">ion. </w:t>
      </w:r>
      <w:r w:rsidRPr="0095498A">
        <w:rPr>
          <w:rFonts w:eastAsia="Times New Roman" w:cs="Times New Roman"/>
          <w:b/>
          <w:i/>
        </w:rPr>
        <w:t xml:space="preserve">This reduction of $109 million would equate to RA contracts that were funded through the American Rescue Plan Act (ARPA) not being renewed. </w:t>
      </w:r>
      <w:r w:rsidR="00DD2F64" w:rsidRPr="0095498A">
        <w:rPr>
          <w:rFonts w:eastAsia="Times New Roman" w:cs="Times New Roman"/>
          <w:b/>
          <w:i/>
        </w:rPr>
        <w:t>The</w:t>
      </w:r>
      <w:r w:rsidRPr="0095498A">
        <w:rPr>
          <w:rFonts w:eastAsia="Times New Roman" w:cs="Times New Roman"/>
          <w:b/>
          <w:i/>
        </w:rPr>
        <w:t xml:space="preserve"> </w:t>
      </w:r>
      <w:r w:rsidR="00E538A1" w:rsidRPr="0095498A">
        <w:rPr>
          <w:rFonts w:eastAsia="Times New Roman" w:cs="Times New Roman"/>
          <w:b/>
          <w:i/>
        </w:rPr>
        <w:t>undersigned organizations s</w:t>
      </w:r>
      <w:r w:rsidR="00DD2F64" w:rsidRPr="0095498A">
        <w:rPr>
          <w:rFonts w:eastAsia="Times New Roman" w:cs="Times New Roman"/>
          <w:b/>
          <w:i/>
        </w:rPr>
        <w:t>trongly</w:t>
      </w:r>
      <w:r w:rsidR="00664980" w:rsidRPr="0095498A">
        <w:rPr>
          <w:rFonts w:eastAsia="Times New Roman" w:cs="Times New Roman"/>
          <w:b/>
          <w:i/>
        </w:rPr>
        <w:t xml:space="preserve"> oppose</w:t>
      </w:r>
      <w:r w:rsidR="00FD399D" w:rsidRPr="0095498A">
        <w:rPr>
          <w:rFonts w:eastAsia="Times New Roman" w:cs="Times New Roman"/>
          <w:b/>
          <w:i/>
        </w:rPr>
        <w:t xml:space="preserve"> this proposed reduction </w:t>
      </w:r>
      <w:r w:rsidR="00B417E4" w:rsidRPr="0095498A">
        <w:rPr>
          <w:rFonts w:eastAsia="Times New Roman" w:cs="Times New Roman"/>
          <w:b/>
          <w:i/>
        </w:rPr>
        <w:t>and fully believe</w:t>
      </w:r>
      <w:r w:rsidRPr="0095498A">
        <w:rPr>
          <w:rFonts w:eastAsia="Times New Roman" w:cs="Times New Roman"/>
          <w:b/>
          <w:i/>
        </w:rPr>
        <w:t xml:space="preserve"> that residents who received </w:t>
      </w:r>
      <w:r w:rsidR="00140FF4">
        <w:rPr>
          <w:rFonts w:eastAsia="Times New Roman" w:cs="Times New Roman"/>
          <w:b/>
          <w:i/>
        </w:rPr>
        <w:t xml:space="preserve">RA </w:t>
      </w:r>
      <w:r w:rsidRPr="0095498A">
        <w:rPr>
          <w:rFonts w:eastAsia="Times New Roman" w:cs="Times New Roman"/>
          <w:b/>
          <w:i/>
        </w:rPr>
        <w:t xml:space="preserve">funding </w:t>
      </w:r>
      <w:r w:rsidR="00DD2F64" w:rsidRPr="0095498A">
        <w:rPr>
          <w:rFonts w:eastAsia="Times New Roman" w:cs="Times New Roman"/>
          <w:b/>
          <w:i/>
        </w:rPr>
        <w:t xml:space="preserve">through </w:t>
      </w:r>
      <w:r w:rsidRPr="0095498A">
        <w:rPr>
          <w:rFonts w:eastAsia="Times New Roman" w:cs="Times New Roman"/>
          <w:b/>
          <w:i/>
        </w:rPr>
        <w:t>ARPA should continue to receive</w:t>
      </w:r>
      <w:r w:rsidR="00140FF4">
        <w:rPr>
          <w:rFonts w:eastAsia="Times New Roman" w:cs="Times New Roman"/>
          <w:b/>
          <w:i/>
        </w:rPr>
        <w:t xml:space="preserve"> it</w:t>
      </w:r>
      <w:r w:rsidRPr="000012D7">
        <w:rPr>
          <w:rFonts w:eastAsia="Times New Roman" w:cs="Times New Roman"/>
        </w:rPr>
        <w:t>.</w:t>
      </w:r>
      <w:r w:rsidR="001355A7">
        <w:rPr>
          <w:rFonts w:eastAsia="Times New Roman" w:cs="Times New Roman"/>
        </w:rPr>
        <w:t xml:space="preserve"> </w:t>
      </w:r>
      <w:r w:rsidR="001355A7" w:rsidRPr="0095498A">
        <w:rPr>
          <w:rFonts w:eastAsia="Times New Roman" w:cs="Times New Roman"/>
          <w:b/>
          <w:i/>
        </w:rPr>
        <w:t>We therefore recommended the Committee fund the Section 521 program at the $1.602 billion amount.</w:t>
      </w:r>
    </w:p>
    <w:p w14:paraId="256491EB" w14:textId="532F999C" w:rsidR="008826AC" w:rsidRDefault="00DD2F64" w:rsidP="000012D7">
      <w:pPr>
        <w:autoSpaceDE w:val="0"/>
        <w:autoSpaceDN w:val="0"/>
        <w:adjustRightInd w:val="0"/>
        <w:spacing w:after="240"/>
        <w:jc w:val="both"/>
        <w:rPr>
          <w:rFonts w:eastAsia="Times New Roman" w:cs="Times New Roman"/>
        </w:rPr>
      </w:pPr>
      <w:r>
        <w:rPr>
          <w:rFonts w:eastAsia="Times New Roman" w:cs="Times New Roman"/>
        </w:rPr>
        <w:tab/>
      </w:r>
      <w:r w:rsidR="0095350D">
        <w:rPr>
          <w:rFonts w:eastAsia="Times New Roman" w:cs="Times New Roman"/>
        </w:rPr>
        <w:t>Not funding this rental assistance</w:t>
      </w:r>
      <w:r w:rsidR="000012D7" w:rsidRPr="000012D7">
        <w:rPr>
          <w:rFonts w:eastAsia="Times New Roman" w:cs="Times New Roman"/>
        </w:rPr>
        <w:t xml:space="preserve"> would </w:t>
      </w:r>
      <w:r>
        <w:rPr>
          <w:rFonts w:eastAsia="Times New Roman" w:cs="Times New Roman"/>
        </w:rPr>
        <w:t xml:space="preserve">have a devastating </w:t>
      </w:r>
      <w:r w:rsidR="000012D7" w:rsidRPr="000012D7">
        <w:rPr>
          <w:rFonts w:eastAsia="Times New Roman" w:cs="Times New Roman"/>
        </w:rPr>
        <w:t xml:space="preserve">impact </w:t>
      </w:r>
      <w:r>
        <w:rPr>
          <w:rFonts w:eastAsia="Times New Roman" w:cs="Times New Roman"/>
        </w:rPr>
        <w:t xml:space="preserve">on </w:t>
      </w:r>
      <w:r w:rsidR="0095350D">
        <w:rPr>
          <w:rFonts w:eastAsia="Times New Roman" w:cs="Times New Roman"/>
        </w:rPr>
        <w:t>low-income rural residents</w:t>
      </w:r>
      <w:r w:rsidR="000012D7" w:rsidRPr="000012D7">
        <w:rPr>
          <w:rFonts w:eastAsia="Times New Roman" w:cs="Times New Roman"/>
        </w:rPr>
        <w:t xml:space="preserve"> who during this </w:t>
      </w:r>
      <w:r w:rsidR="0095350D">
        <w:rPr>
          <w:rFonts w:eastAsia="Times New Roman" w:cs="Times New Roman"/>
        </w:rPr>
        <w:t xml:space="preserve">period of high </w:t>
      </w:r>
      <w:r w:rsidR="000012D7" w:rsidRPr="000012D7">
        <w:rPr>
          <w:rFonts w:eastAsia="Times New Roman" w:cs="Times New Roman"/>
        </w:rPr>
        <w:t xml:space="preserve">inflation can least afford to </w:t>
      </w:r>
      <w:r>
        <w:rPr>
          <w:rFonts w:eastAsia="Times New Roman" w:cs="Times New Roman"/>
        </w:rPr>
        <w:t>have a lifeline taken from them</w:t>
      </w:r>
      <w:r w:rsidR="0095350D">
        <w:rPr>
          <w:rFonts w:eastAsia="Times New Roman" w:cs="Times New Roman"/>
        </w:rPr>
        <w:t>,</w:t>
      </w:r>
      <w:r>
        <w:rPr>
          <w:rFonts w:eastAsia="Times New Roman" w:cs="Times New Roman"/>
        </w:rPr>
        <w:t xml:space="preserve"> and for that reason</w:t>
      </w:r>
      <w:r w:rsidR="000012D7" w:rsidRPr="000012D7">
        <w:rPr>
          <w:rFonts w:eastAsia="Times New Roman" w:cs="Times New Roman"/>
        </w:rPr>
        <w:t xml:space="preserve"> </w:t>
      </w:r>
      <w:r w:rsidR="00E538A1">
        <w:rPr>
          <w:rFonts w:eastAsia="Times New Roman" w:cs="Times New Roman"/>
        </w:rPr>
        <w:t>we s</w:t>
      </w:r>
      <w:r w:rsidR="008826AC">
        <w:rPr>
          <w:rFonts w:eastAsia="Times New Roman" w:cs="Times New Roman"/>
        </w:rPr>
        <w:t xml:space="preserve">trongly </w:t>
      </w:r>
      <w:r w:rsidR="000012D7" w:rsidRPr="000012D7">
        <w:rPr>
          <w:rFonts w:eastAsia="Times New Roman" w:cs="Times New Roman"/>
        </w:rPr>
        <w:t>support full funding of all RA contracts.</w:t>
      </w:r>
      <w:r w:rsidR="000012D7">
        <w:rPr>
          <w:rFonts w:eastAsia="Times New Roman" w:cs="Times New Roman"/>
        </w:rPr>
        <w:t xml:space="preserve"> </w:t>
      </w:r>
      <w:r>
        <w:rPr>
          <w:rFonts w:eastAsia="Times New Roman" w:cs="Times New Roman"/>
          <w:b/>
          <w:u w:val="single"/>
        </w:rPr>
        <w:t>T</w:t>
      </w:r>
      <w:r w:rsidR="000012D7" w:rsidRPr="00DD2F64">
        <w:rPr>
          <w:rFonts w:eastAsia="Times New Roman" w:cs="Times New Roman"/>
          <w:b/>
          <w:u w:val="single"/>
        </w:rPr>
        <w:t>his</w:t>
      </w:r>
      <w:r w:rsidR="008826AC">
        <w:rPr>
          <w:rFonts w:eastAsia="Times New Roman" w:cs="Times New Roman"/>
          <w:b/>
          <w:u w:val="single"/>
        </w:rPr>
        <w:t xml:space="preserve"> potential</w:t>
      </w:r>
      <w:r w:rsidR="000012D7" w:rsidRPr="00DD2F64">
        <w:rPr>
          <w:rFonts w:eastAsia="Times New Roman" w:cs="Times New Roman"/>
          <w:b/>
          <w:u w:val="single"/>
        </w:rPr>
        <w:t xml:space="preserve"> reduction in funding would jeopardize </w:t>
      </w:r>
      <w:r w:rsidR="0042246C">
        <w:rPr>
          <w:rFonts w:eastAsia="Times New Roman" w:cs="Times New Roman"/>
          <w:b/>
          <w:u w:val="single"/>
        </w:rPr>
        <w:t xml:space="preserve">RA for </w:t>
      </w:r>
      <w:r w:rsidR="000012D7" w:rsidRPr="00DD2F64">
        <w:rPr>
          <w:rFonts w:eastAsia="Times New Roman" w:cs="Times New Roman"/>
          <w:b/>
          <w:u w:val="single"/>
        </w:rPr>
        <w:t xml:space="preserve">over 27,000 units </w:t>
      </w:r>
      <w:r>
        <w:rPr>
          <w:rFonts w:eastAsia="Times New Roman" w:cs="Times New Roman"/>
          <w:b/>
          <w:u w:val="single"/>
        </w:rPr>
        <w:t xml:space="preserve">across 3,700 </w:t>
      </w:r>
      <w:r w:rsidR="0095350D">
        <w:rPr>
          <w:rFonts w:eastAsia="Times New Roman" w:cs="Times New Roman"/>
          <w:b/>
          <w:u w:val="single"/>
        </w:rPr>
        <w:t>RHS</w:t>
      </w:r>
      <w:r w:rsidR="000012D7" w:rsidRPr="00DD2F64">
        <w:rPr>
          <w:rFonts w:eastAsia="Times New Roman" w:cs="Times New Roman"/>
          <w:b/>
          <w:u w:val="single"/>
        </w:rPr>
        <w:t xml:space="preserve"> properties</w:t>
      </w:r>
      <w:r w:rsidR="000012D7" w:rsidRPr="0042246C">
        <w:rPr>
          <w:rFonts w:eastAsia="Times New Roman" w:cs="Times New Roman"/>
        </w:rPr>
        <w:t>.</w:t>
      </w:r>
      <w:r w:rsidR="000012D7">
        <w:rPr>
          <w:rFonts w:eastAsia="Times New Roman" w:cs="Times New Roman"/>
        </w:rPr>
        <w:t xml:space="preserve"> </w:t>
      </w:r>
      <w:r w:rsidR="0008082A">
        <w:rPr>
          <w:rFonts w:eastAsia="Times New Roman" w:cs="Times New Roman"/>
        </w:rPr>
        <w:t>These properties had been rent overburdened for some time prior to receiving RA contracts through ARPA funding</w:t>
      </w:r>
      <w:r w:rsidR="00B162A2">
        <w:rPr>
          <w:rFonts w:eastAsia="Times New Roman" w:cs="Times New Roman"/>
        </w:rPr>
        <w:t xml:space="preserve"> and therefore the loss of rental ass</w:t>
      </w:r>
      <w:r w:rsidR="00664980">
        <w:rPr>
          <w:rFonts w:eastAsia="Times New Roman" w:cs="Times New Roman"/>
        </w:rPr>
        <w:t>istance would be detrime</w:t>
      </w:r>
      <w:r w:rsidR="009E53DC">
        <w:rPr>
          <w:rFonts w:eastAsia="Times New Roman" w:cs="Times New Roman"/>
        </w:rPr>
        <w:t xml:space="preserve">ntal to these </w:t>
      </w:r>
      <w:r w:rsidR="009E53DC">
        <w:rPr>
          <w:rFonts w:eastAsia="Times New Roman" w:cs="Times New Roman"/>
        </w:rPr>
        <w:lastRenderedPageBreak/>
        <w:t>low-income residents</w:t>
      </w:r>
      <w:r w:rsidR="0008082A">
        <w:rPr>
          <w:rFonts w:eastAsia="Times New Roman" w:cs="Times New Roman"/>
        </w:rPr>
        <w:t xml:space="preserve">. </w:t>
      </w:r>
      <w:r w:rsidR="000012D7">
        <w:rPr>
          <w:rFonts w:eastAsia="Times New Roman" w:cs="Times New Roman"/>
        </w:rPr>
        <w:t xml:space="preserve">From our discussions with various Committee members and staff, we have been informed that this reduction is due to </w:t>
      </w:r>
      <w:r w:rsidR="00140FF4">
        <w:rPr>
          <w:rFonts w:eastAsia="Times New Roman" w:cs="Times New Roman"/>
        </w:rPr>
        <w:t>a</w:t>
      </w:r>
      <w:r w:rsidR="001355A7">
        <w:rPr>
          <w:rFonts w:eastAsia="Times New Roman" w:cs="Times New Roman"/>
        </w:rPr>
        <w:t>n</w:t>
      </w:r>
      <w:r w:rsidR="00140FF4">
        <w:rPr>
          <w:rFonts w:eastAsia="Times New Roman" w:cs="Times New Roman"/>
        </w:rPr>
        <w:t xml:space="preserve"> interpretation</w:t>
      </w:r>
      <w:r w:rsidR="000012D7">
        <w:rPr>
          <w:rFonts w:eastAsia="Times New Roman" w:cs="Times New Roman"/>
        </w:rPr>
        <w:t xml:space="preserve"> that the </w:t>
      </w:r>
      <w:r w:rsidR="000012D7" w:rsidRPr="000012D7">
        <w:rPr>
          <w:rFonts w:eastAsia="Times New Roman" w:cs="Times New Roman"/>
        </w:rPr>
        <w:t>ARP</w:t>
      </w:r>
      <w:r w:rsidR="000012D7">
        <w:rPr>
          <w:rFonts w:eastAsia="Times New Roman" w:cs="Times New Roman"/>
        </w:rPr>
        <w:t xml:space="preserve">A </w:t>
      </w:r>
      <w:r>
        <w:rPr>
          <w:rFonts w:eastAsia="Times New Roman" w:cs="Times New Roman"/>
        </w:rPr>
        <w:t xml:space="preserve">funding </w:t>
      </w:r>
      <w:r w:rsidR="000012D7">
        <w:rPr>
          <w:rFonts w:eastAsia="Times New Roman" w:cs="Times New Roman"/>
        </w:rPr>
        <w:t xml:space="preserve">language prohibits the Committee </w:t>
      </w:r>
      <w:r w:rsidR="000012D7" w:rsidRPr="000012D7">
        <w:rPr>
          <w:rFonts w:eastAsia="Times New Roman" w:cs="Times New Roman"/>
        </w:rPr>
        <w:t xml:space="preserve">from funding </w:t>
      </w:r>
      <w:r w:rsidR="000012D7">
        <w:rPr>
          <w:rFonts w:eastAsia="Times New Roman" w:cs="Times New Roman"/>
        </w:rPr>
        <w:t xml:space="preserve">RA </w:t>
      </w:r>
      <w:r w:rsidR="000012D7" w:rsidRPr="000012D7">
        <w:rPr>
          <w:rFonts w:eastAsia="Times New Roman" w:cs="Times New Roman"/>
        </w:rPr>
        <w:t xml:space="preserve">contracts </w:t>
      </w:r>
      <w:r w:rsidR="000012D7">
        <w:rPr>
          <w:rFonts w:eastAsia="Times New Roman" w:cs="Times New Roman"/>
        </w:rPr>
        <w:t xml:space="preserve">that received ARPA funding </w:t>
      </w:r>
      <w:r w:rsidR="000012D7" w:rsidRPr="000012D7">
        <w:rPr>
          <w:rFonts w:eastAsia="Times New Roman" w:cs="Times New Roman"/>
        </w:rPr>
        <w:t>beyond September 30</w:t>
      </w:r>
      <w:r w:rsidR="000012D7">
        <w:rPr>
          <w:rFonts w:eastAsia="Times New Roman" w:cs="Times New Roman"/>
        </w:rPr>
        <w:t>, 2022</w:t>
      </w:r>
      <w:r w:rsidR="000012D7" w:rsidRPr="000012D7">
        <w:rPr>
          <w:rFonts w:eastAsia="Times New Roman" w:cs="Times New Roman"/>
        </w:rPr>
        <w:t xml:space="preserve">. </w:t>
      </w:r>
      <w:r>
        <w:rPr>
          <w:rFonts w:eastAsia="Times New Roman" w:cs="Times New Roman"/>
        </w:rPr>
        <w:t xml:space="preserve">For your reference, below is the ARPA funding language in question. </w:t>
      </w:r>
      <w:r w:rsidR="000012D7" w:rsidRPr="000012D7">
        <w:rPr>
          <w:rFonts w:eastAsia="Times New Roman" w:cs="Times New Roman"/>
        </w:rPr>
        <w:t xml:space="preserve"> </w:t>
      </w:r>
    </w:p>
    <w:p w14:paraId="1E3EA304" w14:textId="77777777" w:rsidR="000012D7" w:rsidRDefault="000012D7" w:rsidP="000012D7">
      <w:pPr>
        <w:autoSpaceDE w:val="0"/>
        <w:autoSpaceDN w:val="0"/>
        <w:adjustRightInd w:val="0"/>
        <w:spacing w:after="240"/>
        <w:jc w:val="center"/>
        <w:rPr>
          <w:rFonts w:eastAsia="Times New Roman" w:cs="Times New Roman"/>
        </w:rPr>
      </w:pPr>
      <w:r w:rsidRPr="000012D7">
        <w:rPr>
          <w:rFonts w:eastAsia="Times New Roman" w:cs="Times New Roman"/>
        </w:rPr>
        <w:t>SEC. 3203. EMERGENCY A</w:t>
      </w:r>
      <w:r>
        <w:rPr>
          <w:rFonts w:eastAsia="Times New Roman" w:cs="Times New Roman"/>
        </w:rPr>
        <w:t>SSISTANCE FOR RURAL HOUSING.</w:t>
      </w:r>
    </w:p>
    <w:p w14:paraId="6400953C" w14:textId="77777777" w:rsidR="000012D7" w:rsidRDefault="00DD2F64" w:rsidP="000012D7">
      <w:pPr>
        <w:autoSpaceDE w:val="0"/>
        <w:autoSpaceDN w:val="0"/>
        <w:adjustRightInd w:val="0"/>
        <w:spacing w:after="240"/>
        <w:jc w:val="both"/>
        <w:rPr>
          <w:rFonts w:eastAsia="Times New Roman" w:cs="Times New Roman"/>
        </w:rPr>
      </w:pPr>
      <w:r>
        <w:rPr>
          <w:rFonts w:eastAsia="Times New Roman" w:cs="Times New Roman"/>
        </w:rPr>
        <w:t>“</w:t>
      </w:r>
      <w:r w:rsidR="000012D7" w:rsidRPr="000012D7">
        <w:rPr>
          <w:rFonts w:eastAsia="Times New Roman" w:cs="Times New Roman"/>
        </w:rPr>
        <w:t xml:space="preserve">In addition to amounts otherwise available, there is appropriated to the Secretary of Agriculture for fiscal year 2021, out of any money in the Treasury not otherwise appropriated, $100,000,000, to remain available until </w:t>
      </w:r>
      <w:r w:rsidR="000012D7" w:rsidRPr="0095498A">
        <w:rPr>
          <w:rFonts w:eastAsia="Times New Roman" w:cs="Times New Roman"/>
        </w:rPr>
        <w:t>September 30, 2022</w:t>
      </w:r>
      <w:r w:rsidR="000012D7" w:rsidRPr="000012D7">
        <w:rPr>
          <w:rFonts w:eastAsia="Times New Roman" w:cs="Times New Roman"/>
        </w:rPr>
        <w:t xml:space="preserve">, to provide grants under section 521(a)(2) of the Housing Act of 1949 or agreements entered into in lieu of debt forgiveness or payments for eligible households as authorized by section 502(c)(5)(D) of the Housing Act of 1949, for temporary adjustment of income losses for residents of housing financed or assisted under section 514, 515, or 516 </w:t>
      </w:r>
      <w:r>
        <w:rPr>
          <w:rFonts w:eastAsia="Times New Roman" w:cs="Times New Roman"/>
        </w:rPr>
        <w:t xml:space="preserve">of the Housing Act of 1949 who </w:t>
      </w:r>
      <w:r w:rsidR="000012D7" w:rsidRPr="000012D7">
        <w:rPr>
          <w:rFonts w:eastAsia="Times New Roman" w:cs="Times New Roman"/>
        </w:rPr>
        <w:t>have experienced income loss but are not currently receiving Federal rental assistance.</w:t>
      </w:r>
      <w:r>
        <w:rPr>
          <w:rFonts w:eastAsia="Times New Roman" w:cs="Times New Roman"/>
        </w:rPr>
        <w:t>”</w:t>
      </w:r>
    </w:p>
    <w:p w14:paraId="056A1543" w14:textId="181A2976" w:rsidR="000012D7" w:rsidRDefault="008826AC" w:rsidP="000012D7">
      <w:pPr>
        <w:autoSpaceDE w:val="0"/>
        <w:autoSpaceDN w:val="0"/>
        <w:adjustRightInd w:val="0"/>
        <w:spacing w:after="240"/>
        <w:jc w:val="both"/>
        <w:rPr>
          <w:rFonts w:eastAsia="Times New Roman" w:cs="Times New Roman"/>
        </w:rPr>
      </w:pPr>
      <w:r>
        <w:rPr>
          <w:rFonts w:eastAsia="Times New Roman" w:cs="Times New Roman"/>
        </w:rPr>
        <w:tab/>
        <w:t xml:space="preserve">We </w:t>
      </w:r>
      <w:r w:rsidR="006117B8">
        <w:rPr>
          <w:rFonts w:eastAsia="Times New Roman" w:cs="Times New Roman"/>
        </w:rPr>
        <w:t xml:space="preserve">respectfully </w:t>
      </w:r>
      <w:r>
        <w:rPr>
          <w:rFonts w:eastAsia="Times New Roman" w:cs="Times New Roman"/>
        </w:rPr>
        <w:t>disagree with the Committee’s</w:t>
      </w:r>
      <w:r w:rsidR="000012D7">
        <w:rPr>
          <w:rFonts w:eastAsia="Times New Roman" w:cs="Times New Roman"/>
        </w:rPr>
        <w:t xml:space="preserve"> interpretation </w:t>
      </w:r>
      <w:r>
        <w:rPr>
          <w:rFonts w:eastAsia="Times New Roman" w:cs="Times New Roman"/>
        </w:rPr>
        <w:t>as this provision</w:t>
      </w:r>
      <w:r w:rsidR="000012D7">
        <w:rPr>
          <w:rFonts w:eastAsia="Times New Roman" w:cs="Times New Roman"/>
        </w:rPr>
        <w:t xml:space="preserve"> matches similar </w:t>
      </w:r>
      <w:r>
        <w:rPr>
          <w:rFonts w:eastAsia="Times New Roman" w:cs="Times New Roman"/>
        </w:rPr>
        <w:t xml:space="preserve">funding </w:t>
      </w:r>
      <w:r w:rsidR="000012D7">
        <w:rPr>
          <w:rFonts w:eastAsia="Times New Roman" w:cs="Times New Roman"/>
        </w:rPr>
        <w:t xml:space="preserve">language </w:t>
      </w:r>
      <w:r>
        <w:rPr>
          <w:rFonts w:eastAsia="Times New Roman" w:cs="Times New Roman"/>
        </w:rPr>
        <w:t xml:space="preserve">presented in </w:t>
      </w:r>
      <w:r w:rsidR="000012D7">
        <w:rPr>
          <w:rFonts w:eastAsia="Times New Roman" w:cs="Times New Roman"/>
        </w:rPr>
        <w:t>past</w:t>
      </w:r>
      <w:r>
        <w:rPr>
          <w:rFonts w:eastAsia="Times New Roman" w:cs="Times New Roman"/>
        </w:rPr>
        <w:t xml:space="preserve"> budgets and does not outline</w:t>
      </w:r>
      <w:r w:rsidR="000012D7">
        <w:rPr>
          <w:rFonts w:eastAsia="Times New Roman" w:cs="Times New Roman"/>
        </w:rPr>
        <w:t xml:space="preserve"> any express provision that prevent</w:t>
      </w:r>
      <w:r w:rsidR="00140FF4">
        <w:rPr>
          <w:rFonts w:eastAsia="Times New Roman" w:cs="Times New Roman"/>
        </w:rPr>
        <w:t>s</w:t>
      </w:r>
      <w:r w:rsidR="0041683C">
        <w:rPr>
          <w:rFonts w:eastAsia="Times New Roman" w:cs="Times New Roman"/>
        </w:rPr>
        <w:t xml:space="preserve"> the Committee from</w:t>
      </w:r>
      <w:r w:rsidR="000012D7">
        <w:rPr>
          <w:rFonts w:eastAsia="Times New Roman" w:cs="Times New Roman"/>
        </w:rPr>
        <w:t xml:space="preserve"> renewing</w:t>
      </w:r>
      <w:r>
        <w:rPr>
          <w:rFonts w:eastAsia="Times New Roman" w:cs="Times New Roman"/>
        </w:rPr>
        <w:t xml:space="preserve"> these RA c</w:t>
      </w:r>
      <w:r w:rsidR="000012D7">
        <w:rPr>
          <w:rFonts w:eastAsia="Times New Roman" w:cs="Times New Roman"/>
        </w:rPr>
        <w:t xml:space="preserve">ontracts. We are under the impression that HUD Section 8 Vouchers and other federally assisted programs that received ARPA funding are not </w:t>
      </w:r>
      <w:r w:rsidR="00465B83">
        <w:rPr>
          <w:rFonts w:eastAsia="Times New Roman" w:cs="Times New Roman"/>
        </w:rPr>
        <w:t xml:space="preserve">facing </w:t>
      </w:r>
      <w:r w:rsidR="0041683C">
        <w:rPr>
          <w:rFonts w:eastAsia="Times New Roman" w:cs="Times New Roman"/>
        </w:rPr>
        <w:t>this</w:t>
      </w:r>
      <w:r w:rsidR="00465B83">
        <w:rPr>
          <w:rFonts w:eastAsia="Times New Roman" w:cs="Times New Roman"/>
        </w:rPr>
        <w:t xml:space="preserve"> same problem</w:t>
      </w:r>
      <w:r w:rsidR="000012D7">
        <w:rPr>
          <w:rFonts w:eastAsia="Times New Roman" w:cs="Times New Roman"/>
        </w:rPr>
        <w:t>.</w:t>
      </w:r>
      <w:r w:rsidR="0008082A">
        <w:rPr>
          <w:rFonts w:eastAsia="Times New Roman" w:cs="Times New Roman"/>
        </w:rPr>
        <w:t xml:space="preserve"> Through discussion</w:t>
      </w:r>
      <w:r w:rsidR="008714E6">
        <w:rPr>
          <w:rFonts w:eastAsia="Times New Roman" w:cs="Times New Roman"/>
        </w:rPr>
        <w:t>s</w:t>
      </w:r>
      <w:r w:rsidR="0008082A">
        <w:rPr>
          <w:rFonts w:eastAsia="Times New Roman" w:cs="Times New Roman"/>
        </w:rPr>
        <w:t xml:space="preserve"> with</w:t>
      </w:r>
      <w:r w:rsidR="00465B83">
        <w:rPr>
          <w:rFonts w:eastAsia="Times New Roman" w:cs="Times New Roman"/>
        </w:rPr>
        <w:t xml:space="preserve"> </w:t>
      </w:r>
      <w:r w:rsidR="00C45EDF">
        <w:rPr>
          <w:rFonts w:eastAsia="Times New Roman" w:cs="Times New Roman"/>
        </w:rPr>
        <w:t>USDA’s</w:t>
      </w:r>
      <w:r w:rsidR="00465B83">
        <w:rPr>
          <w:rFonts w:eastAsia="Times New Roman" w:cs="Times New Roman"/>
        </w:rPr>
        <w:t xml:space="preserve"> </w:t>
      </w:r>
      <w:r w:rsidR="0008082A">
        <w:rPr>
          <w:rFonts w:eastAsia="Times New Roman" w:cs="Times New Roman"/>
        </w:rPr>
        <w:t>program</w:t>
      </w:r>
      <w:r w:rsidR="00C45EDF">
        <w:rPr>
          <w:rFonts w:eastAsia="Times New Roman" w:cs="Times New Roman"/>
        </w:rPr>
        <w:t xml:space="preserve"> </w:t>
      </w:r>
      <w:r w:rsidR="0008082A">
        <w:rPr>
          <w:rFonts w:eastAsia="Times New Roman" w:cs="Times New Roman"/>
        </w:rPr>
        <w:t xml:space="preserve">staff, it is </w:t>
      </w:r>
      <w:r w:rsidR="00C45EDF">
        <w:rPr>
          <w:rFonts w:eastAsia="Times New Roman" w:cs="Times New Roman"/>
        </w:rPr>
        <w:t xml:space="preserve">our </w:t>
      </w:r>
      <w:r w:rsidR="0008082A">
        <w:rPr>
          <w:rFonts w:eastAsia="Times New Roman" w:cs="Times New Roman"/>
        </w:rPr>
        <w:t xml:space="preserve">understanding that </w:t>
      </w:r>
      <w:r w:rsidR="00C45EDF">
        <w:rPr>
          <w:rFonts w:eastAsia="Times New Roman" w:cs="Times New Roman"/>
        </w:rPr>
        <w:t>USDA</w:t>
      </w:r>
      <w:r w:rsidR="0008082A">
        <w:rPr>
          <w:rFonts w:eastAsia="Times New Roman" w:cs="Times New Roman"/>
        </w:rPr>
        <w:t xml:space="preserve">’s </w:t>
      </w:r>
      <w:r w:rsidR="00465B83">
        <w:rPr>
          <w:rFonts w:eastAsia="Times New Roman" w:cs="Times New Roman"/>
        </w:rPr>
        <w:t>Office of General Counse</w:t>
      </w:r>
      <w:r w:rsidR="0008082A">
        <w:rPr>
          <w:rFonts w:eastAsia="Times New Roman" w:cs="Times New Roman"/>
        </w:rPr>
        <w:t>l shares our</w:t>
      </w:r>
      <w:r w:rsidR="00465B83">
        <w:rPr>
          <w:rFonts w:eastAsia="Times New Roman" w:cs="Times New Roman"/>
        </w:rPr>
        <w:t xml:space="preserve"> interpretation tha</w:t>
      </w:r>
      <w:r w:rsidR="008522BB">
        <w:rPr>
          <w:rFonts w:eastAsia="Times New Roman" w:cs="Times New Roman"/>
        </w:rPr>
        <w:t>t RA contracts</w:t>
      </w:r>
      <w:r w:rsidR="00465B83">
        <w:rPr>
          <w:rFonts w:eastAsia="Times New Roman" w:cs="Times New Roman"/>
        </w:rPr>
        <w:t xml:space="preserve"> that received ARPA funding are eligible to be </w:t>
      </w:r>
      <w:r>
        <w:rPr>
          <w:rFonts w:eastAsia="Times New Roman" w:cs="Times New Roman"/>
        </w:rPr>
        <w:t xml:space="preserve">funded and </w:t>
      </w:r>
      <w:r w:rsidR="0008082A">
        <w:rPr>
          <w:rFonts w:eastAsia="Times New Roman" w:cs="Times New Roman"/>
        </w:rPr>
        <w:t xml:space="preserve">renewed. </w:t>
      </w:r>
      <w:r w:rsidR="00465B83" w:rsidRPr="0095498A">
        <w:rPr>
          <w:rFonts w:eastAsia="Times New Roman" w:cs="Times New Roman"/>
          <w:b/>
          <w:i/>
        </w:rPr>
        <w:t xml:space="preserve">We strongly </w:t>
      </w:r>
      <w:r w:rsidR="008522BB" w:rsidRPr="0095498A">
        <w:rPr>
          <w:rFonts w:eastAsia="Times New Roman" w:cs="Times New Roman"/>
          <w:b/>
          <w:i/>
        </w:rPr>
        <w:t xml:space="preserve">urge this Committee to </w:t>
      </w:r>
      <w:r w:rsidR="0090415D" w:rsidRPr="0095498A">
        <w:rPr>
          <w:rFonts w:eastAsia="Times New Roman" w:cs="Times New Roman"/>
          <w:b/>
          <w:i/>
        </w:rPr>
        <w:t>fund the Section 521 program at the Administration’s p</w:t>
      </w:r>
      <w:r w:rsidR="008522BB" w:rsidRPr="0095498A">
        <w:rPr>
          <w:rFonts w:eastAsia="Times New Roman" w:cs="Times New Roman"/>
          <w:b/>
          <w:i/>
        </w:rPr>
        <w:t>ropose</w:t>
      </w:r>
      <w:r w:rsidR="0090415D" w:rsidRPr="0095498A">
        <w:rPr>
          <w:rFonts w:eastAsia="Times New Roman" w:cs="Times New Roman"/>
          <w:b/>
          <w:i/>
        </w:rPr>
        <w:t>d</w:t>
      </w:r>
      <w:r w:rsidR="008522BB" w:rsidRPr="0095498A">
        <w:rPr>
          <w:rFonts w:eastAsia="Times New Roman" w:cs="Times New Roman"/>
          <w:b/>
          <w:i/>
        </w:rPr>
        <w:t xml:space="preserve"> budget </w:t>
      </w:r>
      <w:r w:rsidR="0090415D" w:rsidRPr="0095498A">
        <w:rPr>
          <w:rFonts w:eastAsia="Times New Roman" w:cs="Times New Roman"/>
          <w:b/>
          <w:i/>
        </w:rPr>
        <w:t xml:space="preserve">of $1.602 billion, </w:t>
      </w:r>
      <w:r w:rsidR="00465B83" w:rsidRPr="0095498A">
        <w:rPr>
          <w:rFonts w:eastAsia="Times New Roman" w:cs="Times New Roman"/>
          <w:b/>
          <w:i/>
        </w:rPr>
        <w:t>continu</w:t>
      </w:r>
      <w:r w:rsidR="0090415D" w:rsidRPr="0095498A">
        <w:rPr>
          <w:rFonts w:eastAsia="Times New Roman" w:cs="Times New Roman"/>
          <w:b/>
          <w:i/>
        </w:rPr>
        <w:t>ing</w:t>
      </w:r>
      <w:r w:rsidR="00465B83" w:rsidRPr="0095498A">
        <w:rPr>
          <w:rFonts w:eastAsia="Times New Roman" w:cs="Times New Roman"/>
          <w:b/>
          <w:i/>
        </w:rPr>
        <w:t xml:space="preserve"> to </w:t>
      </w:r>
      <w:r w:rsidR="008522BB" w:rsidRPr="0095498A">
        <w:rPr>
          <w:rFonts w:eastAsia="Times New Roman" w:cs="Times New Roman"/>
          <w:b/>
          <w:i/>
        </w:rPr>
        <w:t xml:space="preserve">fund and </w:t>
      </w:r>
      <w:r w:rsidR="00465B83" w:rsidRPr="0095498A">
        <w:rPr>
          <w:rFonts w:eastAsia="Times New Roman" w:cs="Times New Roman"/>
          <w:b/>
          <w:i/>
        </w:rPr>
        <w:t xml:space="preserve">renew </w:t>
      </w:r>
      <w:r w:rsidR="000F2F26" w:rsidRPr="0095498A">
        <w:rPr>
          <w:rFonts w:eastAsia="Times New Roman" w:cs="Times New Roman"/>
          <w:b/>
          <w:i/>
        </w:rPr>
        <w:t>all RA contracts including those added by A</w:t>
      </w:r>
      <w:r w:rsidR="00465B83" w:rsidRPr="0095498A">
        <w:rPr>
          <w:rFonts w:eastAsia="Times New Roman" w:cs="Times New Roman"/>
          <w:b/>
          <w:i/>
        </w:rPr>
        <w:t>RPA funding</w:t>
      </w:r>
      <w:r w:rsidR="00140FF4">
        <w:rPr>
          <w:rFonts w:eastAsia="Times New Roman" w:cs="Times New Roman"/>
          <w:b/>
          <w:i/>
        </w:rPr>
        <w:t>.</w:t>
      </w:r>
      <w:r w:rsidR="00465B83" w:rsidRPr="0095498A">
        <w:rPr>
          <w:rFonts w:eastAsia="Times New Roman" w:cs="Times New Roman"/>
          <w:b/>
          <w:i/>
        </w:rPr>
        <w:t xml:space="preserve"> </w:t>
      </w:r>
      <w:r w:rsidR="00140FF4">
        <w:rPr>
          <w:rFonts w:eastAsia="Times New Roman" w:cs="Times New Roman"/>
        </w:rPr>
        <w:t xml:space="preserve">Not renewing this RA would jeopardize the housing stability </w:t>
      </w:r>
      <w:r w:rsidR="001355A7">
        <w:rPr>
          <w:rFonts w:eastAsia="Times New Roman" w:cs="Times New Roman"/>
        </w:rPr>
        <w:t>of</w:t>
      </w:r>
      <w:r w:rsidR="009E53DC" w:rsidRPr="001355A7">
        <w:rPr>
          <w:rFonts w:eastAsia="Times New Roman" w:cs="Times New Roman"/>
        </w:rPr>
        <w:t xml:space="preserve"> </w:t>
      </w:r>
      <w:r w:rsidR="0095498A">
        <w:rPr>
          <w:rFonts w:eastAsia="Times New Roman" w:cs="Times New Roman"/>
        </w:rPr>
        <w:t xml:space="preserve">the </w:t>
      </w:r>
      <w:r w:rsidR="009E53DC" w:rsidRPr="001355A7">
        <w:rPr>
          <w:rFonts w:eastAsia="Times New Roman" w:cs="Times New Roman"/>
        </w:rPr>
        <w:t>low-income</w:t>
      </w:r>
      <w:r w:rsidR="00140FF4">
        <w:rPr>
          <w:rFonts w:eastAsia="Times New Roman" w:cs="Times New Roman"/>
        </w:rPr>
        <w:t xml:space="preserve"> rural</w:t>
      </w:r>
      <w:r w:rsidR="009E53DC" w:rsidRPr="001355A7">
        <w:rPr>
          <w:rFonts w:eastAsia="Times New Roman" w:cs="Times New Roman"/>
        </w:rPr>
        <w:t xml:space="preserve"> residents</w:t>
      </w:r>
      <w:r w:rsidR="0095498A">
        <w:rPr>
          <w:rFonts w:eastAsia="Times New Roman" w:cs="Times New Roman"/>
        </w:rPr>
        <w:t xml:space="preserve"> living in these RA units.</w:t>
      </w:r>
    </w:p>
    <w:p w14:paraId="51BE657C" w14:textId="586782CF" w:rsidR="000012D7" w:rsidRDefault="000012D7" w:rsidP="0095498A">
      <w:pPr>
        <w:autoSpaceDE w:val="0"/>
        <w:autoSpaceDN w:val="0"/>
        <w:adjustRightInd w:val="0"/>
        <w:spacing w:after="240"/>
        <w:ind w:firstLine="720"/>
        <w:jc w:val="both"/>
        <w:rPr>
          <w:rFonts w:eastAsia="Times New Roman" w:cs="Times New Roman"/>
        </w:rPr>
      </w:pPr>
      <w:r>
        <w:rPr>
          <w:rFonts w:eastAsia="Times New Roman" w:cs="Times New Roman"/>
        </w:rPr>
        <w:t xml:space="preserve">We appreciate the committee’s past support of rural housing programs and consideration </w:t>
      </w:r>
      <w:r w:rsidR="00140FF4">
        <w:rPr>
          <w:rFonts w:eastAsia="Times New Roman" w:cs="Times New Roman"/>
        </w:rPr>
        <w:t>of</w:t>
      </w:r>
      <w:r>
        <w:rPr>
          <w:rFonts w:eastAsia="Times New Roman" w:cs="Times New Roman"/>
        </w:rPr>
        <w:t xml:space="preserve"> this important request.</w:t>
      </w:r>
      <w:r w:rsidR="00465B83">
        <w:rPr>
          <w:rFonts w:eastAsia="Times New Roman" w:cs="Times New Roman"/>
        </w:rPr>
        <w:t xml:space="preserve"> </w:t>
      </w:r>
    </w:p>
    <w:p w14:paraId="10481E17" w14:textId="77777777" w:rsidR="000012D7" w:rsidRDefault="000012D7" w:rsidP="000012D7">
      <w:pPr>
        <w:autoSpaceDE w:val="0"/>
        <w:autoSpaceDN w:val="0"/>
        <w:adjustRightInd w:val="0"/>
        <w:spacing w:after="240"/>
        <w:jc w:val="both"/>
        <w:rPr>
          <w:rFonts w:eastAsia="Times New Roman" w:cs="Times New Roman"/>
        </w:rPr>
      </w:pPr>
      <w:r>
        <w:rPr>
          <w:rFonts w:eastAsia="Times New Roman" w:cs="Times New Roman"/>
        </w:rPr>
        <w:t>Sincerely,</w:t>
      </w:r>
    </w:p>
    <w:sectPr w:rsidR="00001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1F67" w14:textId="77777777" w:rsidR="00832844" w:rsidRDefault="00832844" w:rsidP="00B766F8">
      <w:r>
        <w:separator/>
      </w:r>
    </w:p>
  </w:endnote>
  <w:endnote w:type="continuationSeparator" w:id="0">
    <w:p w14:paraId="2067C687" w14:textId="77777777" w:rsidR="00832844" w:rsidRDefault="00832844" w:rsidP="00B7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0D00" w14:textId="77777777" w:rsidR="00832844" w:rsidRDefault="00832844" w:rsidP="00B766F8">
      <w:r>
        <w:separator/>
      </w:r>
    </w:p>
  </w:footnote>
  <w:footnote w:type="continuationSeparator" w:id="0">
    <w:p w14:paraId="10BCE21F" w14:textId="77777777" w:rsidR="00832844" w:rsidRDefault="00832844" w:rsidP="00B76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AB"/>
    <w:rsid w:val="000012D7"/>
    <w:rsid w:val="00002B8F"/>
    <w:rsid w:val="000119D2"/>
    <w:rsid w:val="00066E5F"/>
    <w:rsid w:val="0008082A"/>
    <w:rsid w:val="000F2F26"/>
    <w:rsid w:val="001355A7"/>
    <w:rsid w:val="00140FF4"/>
    <w:rsid w:val="002626EE"/>
    <w:rsid w:val="00291C1D"/>
    <w:rsid w:val="002D008D"/>
    <w:rsid w:val="002E1A2C"/>
    <w:rsid w:val="003266D2"/>
    <w:rsid w:val="0041683C"/>
    <w:rsid w:val="0042246C"/>
    <w:rsid w:val="00465B83"/>
    <w:rsid w:val="004C6B8A"/>
    <w:rsid w:val="00506362"/>
    <w:rsid w:val="00537083"/>
    <w:rsid w:val="006117B8"/>
    <w:rsid w:val="00664980"/>
    <w:rsid w:val="00773FE3"/>
    <w:rsid w:val="007E23FE"/>
    <w:rsid w:val="007F3A42"/>
    <w:rsid w:val="00832844"/>
    <w:rsid w:val="008522BB"/>
    <w:rsid w:val="008704AE"/>
    <w:rsid w:val="008714E6"/>
    <w:rsid w:val="008826AC"/>
    <w:rsid w:val="008D5F2A"/>
    <w:rsid w:val="0090415D"/>
    <w:rsid w:val="0095350D"/>
    <w:rsid w:val="0095498A"/>
    <w:rsid w:val="009B2896"/>
    <w:rsid w:val="009D1B5D"/>
    <w:rsid w:val="009E53DC"/>
    <w:rsid w:val="00A52BAB"/>
    <w:rsid w:val="00B05631"/>
    <w:rsid w:val="00B162A2"/>
    <w:rsid w:val="00B417E4"/>
    <w:rsid w:val="00B766F8"/>
    <w:rsid w:val="00B83FE6"/>
    <w:rsid w:val="00C45EDF"/>
    <w:rsid w:val="00DD2F64"/>
    <w:rsid w:val="00E16A80"/>
    <w:rsid w:val="00E538A1"/>
    <w:rsid w:val="00EE0C36"/>
    <w:rsid w:val="00F21084"/>
    <w:rsid w:val="00FB595F"/>
    <w:rsid w:val="00FD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A1F3"/>
  <w15:chartTrackingRefBased/>
  <w15:docId w15:val="{22F09476-0C65-494D-99B5-958D68F7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5F"/>
    <w:pPr>
      <w:spacing w:after="0" w:line="240" w:lineRule="auto"/>
    </w:pPr>
  </w:style>
  <w:style w:type="paragraph" w:styleId="Heading1">
    <w:name w:val="heading 1"/>
    <w:basedOn w:val="Normal"/>
    <w:next w:val="Normal"/>
    <w:link w:val="Heading1Char"/>
    <w:uiPriority w:val="9"/>
    <w:qFormat/>
    <w:rsid w:val="00773FE3"/>
    <w:pPr>
      <w:keepNext/>
      <w:keepLines/>
      <w:spacing w:after="240"/>
      <w:outlineLvl w:val="0"/>
    </w:pPr>
    <w:rPr>
      <w:rFonts w:eastAsia="Times New Roman"/>
      <w:b/>
      <w:bCs/>
      <w:caps/>
      <w:szCs w:val="28"/>
    </w:rPr>
  </w:style>
  <w:style w:type="paragraph" w:styleId="Heading2">
    <w:name w:val="heading 2"/>
    <w:basedOn w:val="Normal"/>
    <w:next w:val="Normal"/>
    <w:link w:val="Heading2Char"/>
    <w:uiPriority w:val="9"/>
    <w:qFormat/>
    <w:rsid w:val="00773FE3"/>
    <w:pPr>
      <w:spacing w:after="240"/>
      <w:outlineLvl w:val="1"/>
    </w:pPr>
    <w:rPr>
      <w:rFonts w:eastAsia="Times New Roman"/>
      <w:bCs/>
      <w:szCs w:val="26"/>
    </w:rPr>
  </w:style>
  <w:style w:type="paragraph" w:styleId="Heading3">
    <w:name w:val="heading 3"/>
    <w:basedOn w:val="Normal"/>
    <w:next w:val="Normal"/>
    <w:link w:val="Heading3Char"/>
    <w:uiPriority w:val="9"/>
    <w:semiHidden/>
    <w:unhideWhenUsed/>
    <w:qFormat/>
    <w:rsid w:val="00773FE3"/>
    <w:pPr>
      <w:spacing w:after="240"/>
      <w:outlineLvl w:val="2"/>
    </w:pPr>
    <w:rPr>
      <w:rFonts w:eastAsia="Times New Roman"/>
      <w:bCs/>
    </w:rPr>
  </w:style>
  <w:style w:type="paragraph" w:styleId="Heading4">
    <w:name w:val="heading 4"/>
    <w:basedOn w:val="Normal"/>
    <w:next w:val="Normal"/>
    <w:link w:val="Heading4Char"/>
    <w:uiPriority w:val="9"/>
    <w:semiHidden/>
    <w:unhideWhenUsed/>
    <w:qFormat/>
    <w:rsid w:val="00773FE3"/>
    <w:pPr>
      <w:spacing w:after="240"/>
      <w:outlineLvl w:val="3"/>
    </w:pPr>
    <w:rPr>
      <w:rFonts w:eastAsia="Times New Roman"/>
      <w:bCs/>
      <w:iCs/>
    </w:rPr>
  </w:style>
  <w:style w:type="paragraph" w:styleId="Heading5">
    <w:name w:val="heading 5"/>
    <w:basedOn w:val="Normal"/>
    <w:next w:val="Normal"/>
    <w:link w:val="Heading5Char"/>
    <w:uiPriority w:val="9"/>
    <w:semiHidden/>
    <w:unhideWhenUsed/>
    <w:qFormat/>
    <w:rsid w:val="00773FE3"/>
    <w:p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773FE3"/>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773FE3"/>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773FE3"/>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773FE3"/>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rsid w:val="00773FE3"/>
    <w:pPr>
      <w:spacing w:after="240"/>
      <w:ind w:firstLine="720"/>
    </w:pPr>
  </w:style>
  <w:style w:type="character" w:customStyle="1" w:styleId="BodyTextChar">
    <w:name w:val="Body Text Char"/>
    <w:link w:val="BodyText"/>
    <w:uiPriority w:val="3"/>
    <w:rsid w:val="00773FE3"/>
    <w:rPr>
      <w:rFonts w:eastAsia="Calibri" w:cs="Times New Roman"/>
      <w:szCs w:val="24"/>
    </w:rPr>
  </w:style>
  <w:style w:type="paragraph" w:customStyle="1" w:styleId="BodyTextDouble">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sz w:val="20"/>
      <w:szCs w:val="20"/>
    </w:rPr>
  </w:style>
  <w:style w:type="character" w:customStyle="1" w:styleId="EndnoteTextChar">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773FE3"/>
  </w:style>
  <w:style w:type="character" w:customStyle="1" w:styleId="FooterChar">
    <w:name w:val="Footer Char"/>
    <w:link w:val="Footer"/>
    <w:uiPriority w:val="99"/>
    <w:rsid w:val="00773FE3"/>
    <w:rPr>
      <w:rFonts w:eastAsia="Calibri" w:cs="Times New Roman"/>
      <w:szCs w:val="24"/>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semiHidden/>
    <w:unhideWhenUsed/>
    <w:rsid w:val="00773FE3"/>
    <w:pPr>
      <w:spacing w:after="120"/>
      <w:ind w:left="432" w:hanging="432"/>
    </w:pPr>
    <w:rPr>
      <w:sz w:val="20"/>
      <w:szCs w:val="20"/>
    </w:rPr>
  </w:style>
  <w:style w:type="character" w:customStyle="1" w:styleId="FootnoteTextChar">
    <w:name w:val="Footnote Text Char"/>
    <w:link w:val="FootnoteText"/>
    <w:uiPriority w:val="99"/>
    <w:semiHidden/>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customStyle="1" w:styleId="HeaderChar">
    <w:name w:val="Header Char"/>
    <w:link w:val="Header"/>
    <w:uiPriority w:val="99"/>
    <w:rsid w:val="00773FE3"/>
    <w:rPr>
      <w:rFonts w:eastAsia="Calibri" w:cs="Times New Roman"/>
      <w:szCs w:val="24"/>
    </w:rPr>
  </w:style>
  <w:style w:type="character" w:customStyle="1" w:styleId="Heading1Char">
    <w:name w:val="Heading 1 Char"/>
    <w:link w:val="Heading1"/>
    <w:uiPriority w:val="9"/>
    <w:rsid w:val="00773FE3"/>
    <w:rPr>
      <w:rFonts w:eastAsia="Times New Roman" w:cs="Times New Roman"/>
      <w:b/>
      <w:bCs/>
      <w:caps/>
      <w:szCs w:val="28"/>
    </w:rPr>
  </w:style>
  <w:style w:type="character" w:customStyle="1" w:styleId="Heading2Char">
    <w:name w:val="Heading 2 Char"/>
    <w:link w:val="Heading2"/>
    <w:uiPriority w:val="9"/>
    <w:rsid w:val="00773FE3"/>
    <w:rPr>
      <w:rFonts w:eastAsia="Times New Roman" w:cs="Times New Roman"/>
      <w:bCs/>
      <w:szCs w:val="26"/>
    </w:rPr>
  </w:style>
  <w:style w:type="character" w:customStyle="1" w:styleId="Heading3Char">
    <w:name w:val="Heading 3 Char"/>
    <w:link w:val="Heading3"/>
    <w:uiPriority w:val="9"/>
    <w:semiHidden/>
    <w:rsid w:val="00773FE3"/>
    <w:rPr>
      <w:rFonts w:eastAsia="Times New Roman" w:cs="Times New Roman"/>
      <w:bCs/>
      <w:szCs w:val="24"/>
    </w:rPr>
  </w:style>
  <w:style w:type="character" w:customStyle="1" w:styleId="Heading4Char">
    <w:name w:val="Heading 4 Char"/>
    <w:link w:val="Heading4"/>
    <w:uiPriority w:val="9"/>
    <w:semiHidden/>
    <w:rsid w:val="00773FE3"/>
    <w:rPr>
      <w:rFonts w:eastAsia="Times New Roman" w:cs="Times New Roman"/>
      <w:bCs/>
      <w:iCs/>
      <w:szCs w:val="24"/>
    </w:rPr>
  </w:style>
  <w:style w:type="character" w:customStyle="1" w:styleId="Heading5Char">
    <w:name w:val="Heading 5 Char"/>
    <w:link w:val="Heading5"/>
    <w:uiPriority w:val="9"/>
    <w:semiHidden/>
    <w:rsid w:val="00773FE3"/>
    <w:rPr>
      <w:rFonts w:eastAsia="Times New Roman" w:cs="Times New Roman"/>
      <w:szCs w:val="24"/>
    </w:rPr>
  </w:style>
  <w:style w:type="character" w:customStyle="1" w:styleId="Heading6Char">
    <w:name w:val="Heading 6 Char"/>
    <w:link w:val="Heading6"/>
    <w:uiPriority w:val="9"/>
    <w:semiHidden/>
    <w:rsid w:val="00773FE3"/>
    <w:rPr>
      <w:rFonts w:eastAsia="Times New Roman" w:cs="Times New Roman"/>
      <w:iCs/>
      <w:szCs w:val="24"/>
    </w:rPr>
  </w:style>
  <w:style w:type="character" w:customStyle="1" w:styleId="Heading7Char">
    <w:name w:val="Heading 7 Char"/>
    <w:link w:val="Heading7"/>
    <w:uiPriority w:val="9"/>
    <w:semiHidden/>
    <w:rsid w:val="00773FE3"/>
    <w:rPr>
      <w:rFonts w:eastAsia="Times New Roman" w:cs="Times New Roman"/>
      <w:iCs/>
      <w:szCs w:val="24"/>
    </w:rPr>
  </w:style>
  <w:style w:type="character" w:customStyle="1" w:styleId="Heading8Char">
    <w:name w:val="Heading 8 Char"/>
    <w:link w:val="Heading8"/>
    <w:uiPriority w:val="9"/>
    <w:semiHidden/>
    <w:rsid w:val="00773FE3"/>
    <w:rPr>
      <w:rFonts w:eastAsia="Times New Roman" w:cs="Times New Roman"/>
      <w:szCs w:val="20"/>
    </w:rPr>
  </w:style>
  <w:style w:type="character" w:customStyle="1" w:styleId="Heading9Char">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pPr>
      <w:jc w:val="center"/>
    </w:pPr>
    <w:rPr>
      <w:rFonts w:eastAsia="Times New Roman"/>
      <w:b/>
      <w:bCs/>
    </w:rPr>
  </w:style>
  <w:style w:type="paragraph" w:styleId="NoSpacing">
    <w:name w:val="No Spacing"/>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hAnsi="Courier New" w:cs="Consolas"/>
      <w:sz w:val="20"/>
      <w:szCs w:val="21"/>
    </w:rPr>
  </w:style>
  <w:style w:type="character" w:customStyle="1" w:styleId="PlainTextChar">
    <w:name w:val="Plain Text Char"/>
    <w:link w:val="PlainText"/>
    <w:uiPriority w:val="99"/>
    <w:semiHidden/>
    <w:rsid w:val="00773FE3"/>
    <w:rPr>
      <w:rFonts w:ascii="Courier New" w:eastAsia="Calibri" w:hAnsi="Courier New" w:cs="Consolas"/>
      <w:sz w:val="20"/>
      <w:szCs w:val="21"/>
    </w:rPr>
  </w:style>
  <w:style w:type="paragraph" w:styleId="Quote">
    <w:name w:val="Quote"/>
    <w:basedOn w:val="Normal"/>
    <w:next w:val="Normal"/>
    <w:link w:val="QuoteChar"/>
    <w:uiPriority w:val="4"/>
    <w:qFormat/>
    <w:rsid w:val="00773FE3"/>
    <w:pPr>
      <w:spacing w:after="240"/>
      <w:ind w:left="1440" w:right="1440"/>
    </w:pPr>
    <w:rPr>
      <w:iCs/>
      <w:color w:val="000000"/>
    </w:rPr>
  </w:style>
  <w:style w:type="character" w:customStyle="1" w:styleId="QuoteChar">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spacing w:after="240"/>
      <w:outlineLvl w:val="1"/>
    </w:pPr>
    <w:rPr>
      <w:rFonts w:eastAsia="Times New Roman"/>
      <w:i/>
      <w:iCs/>
    </w:rPr>
  </w:style>
  <w:style w:type="character" w:customStyle="1" w:styleId="SubtitleChar">
    <w:name w:val="Subtitle Char"/>
    <w:link w:val="Subtitle"/>
    <w:uiPriority w:val="8"/>
    <w:rsid w:val="00773FE3"/>
    <w:rPr>
      <w:rFonts w:eastAsia="Times New Roman" w:cs="Times New Roman"/>
      <w:i/>
      <w:iCs/>
      <w:szCs w:val="24"/>
    </w:rPr>
  </w:style>
  <w:style w:type="paragraph" w:styleId="Title">
    <w:name w:val="Title"/>
    <w:basedOn w:val="Normal"/>
    <w:next w:val="Normal"/>
    <w:link w:val="TitleChar"/>
    <w:uiPriority w:val="7"/>
    <w:qFormat/>
    <w:rsid w:val="00773FE3"/>
    <w:pPr>
      <w:keepNext/>
      <w:spacing w:after="240"/>
      <w:jc w:val="center"/>
      <w:outlineLvl w:val="0"/>
    </w:pPr>
    <w:rPr>
      <w:rFonts w:eastAsia="Times New Roman"/>
      <w:b/>
      <w:caps/>
      <w:szCs w:val="52"/>
    </w:rPr>
  </w:style>
  <w:style w:type="character" w:customStyle="1" w:styleId="TitleChar">
    <w:name w:val="Title Char"/>
    <w:link w:val="Title"/>
    <w:uiPriority w:val="7"/>
    <w:rsid w:val="00773FE3"/>
    <w:rPr>
      <w:rFonts w:eastAsia="Times New Roman" w:cs="Times New Roman"/>
      <w:b/>
      <w:caps/>
      <w:szCs w:val="52"/>
    </w:rPr>
  </w:style>
  <w:style w:type="paragraph" w:styleId="TOAHeading">
    <w:name w:val="toa heading"/>
    <w:basedOn w:val="Normal"/>
    <w:next w:val="Normal"/>
    <w:uiPriority w:val="99"/>
    <w:semiHidden/>
    <w:unhideWhenUsed/>
    <w:rsid w:val="00773FE3"/>
    <w:pPr>
      <w:jc w:val="center"/>
    </w:pPr>
    <w:rPr>
      <w:rFonts w:eastAsia="Times New Roman"/>
      <w:b/>
      <w:bCs/>
    </w:rPr>
  </w:style>
  <w:style w:type="paragraph" w:styleId="TOC1">
    <w:name w:val="toc 1"/>
    <w:basedOn w:val="Normal"/>
    <w:next w:val="Normal"/>
    <w:autoRedefine/>
    <w:uiPriority w:val="39"/>
    <w:semiHidden/>
    <w:unhideWhenUsed/>
    <w:rsid w:val="00773FE3"/>
    <w:pPr>
      <w:tabs>
        <w:tab w:val="left" w:pos="720"/>
        <w:tab w:val="right" w:leader="dot" w:pos="9360"/>
      </w:tabs>
      <w:spacing w:after="120"/>
    </w:pPr>
  </w:style>
  <w:style w:type="paragraph" w:styleId="TOC2">
    <w:name w:val="toc 2"/>
    <w:basedOn w:val="Normal"/>
    <w:next w:val="Normal"/>
    <w:autoRedefine/>
    <w:uiPriority w:val="39"/>
    <w:semiHidden/>
    <w:unhideWhenUsed/>
    <w:rsid w:val="00773FE3"/>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pPr>
  </w:style>
  <w:style w:type="paragraph" w:styleId="TOCHeading">
    <w:name w:val="TOC Heading"/>
    <w:basedOn w:val="Heading1"/>
    <w:next w:val="Normal"/>
    <w:uiPriority w:val="39"/>
    <w:semiHidden/>
    <w:unhideWhenUsed/>
    <w:qFormat/>
    <w:rsid w:val="00773FE3"/>
    <w:pPr>
      <w:jc w:val="center"/>
      <w:outlineLvl w:val="9"/>
    </w:pPr>
    <w:rPr>
      <w:caps w:val="0"/>
      <w:sz w:val="28"/>
    </w:rPr>
  </w:style>
  <w:style w:type="paragraph" w:styleId="Revision">
    <w:name w:val="Revision"/>
    <w:hidden/>
    <w:uiPriority w:val="99"/>
    <w:semiHidden/>
    <w:rsid w:val="007E23FE"/>
    <w:pPr>
      <w:spacing w:after="0" w:line="240" w:lineRule="auto"/>
    </w:pPr>
  </w:style>
  <w:style w:type="paragraph" w:styleId="BalloonText">
    <w:name w:val="Balloon Text"/>
    <w:basedOn w:val="Normal"/>
    <w:link w:val="BalloonTextChar"/>
    <w:uiPriority w:val="99"/>
    <w:semiHidden/>
    <w:unhideWhenUsed/>
    <w:rsid w:val="0013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5A7"/>
    <w:rPr>
      <w:rFonts w:ascii="Segoe UI" w:hAnsi="Segoe UI" w:cs="Segoe UI"/>
      <w:sz w:val="18"/>
      <w:szCs w:val="18"/>
    </w:rPr>
  </w:style>
  <w:style w:type="character" w:styleId="CommentReference">
    <w:name w:val="annotation reference"/>
    <w:basedOn w:val="DefaultParagraphFont"/>
    <w:uiPriority w:val="99"/>
    <w:semiHidden/>
    <w:unhideWhenUsed/>
    <w:rsid w:val="001355A7"/>
    <w:rPr>
      <w:sz w:val="16"/>
      <w:szCs w:val="16"/>
    </w:rPr>
  </w:style>
  <w:style w:type="paragraph" w:styleId="CommentText">
    <w:name w:val="annotation text"/>
    <w:basedOn w:val="Normal"/>
    <w:link w:val="CommentTextChar"/>
    <w:uiPriority w:val="99"/>
    <w:semiHidden/>
    <w:unhideWhenUsed/>
    <w:rsid w:val="001355A7"/>
    <w:rPr>
      <w:sz w:val="20"/>
      <w:szCs w:val="20"/>
    </w:rPr>
  </w:style>
  <w:style w:type="character" w:customStyle="1" w:styleId="CommentTextChar">
    <w:name w:val="Comment Text Char"/>
    <w:basedOn w:val="DefaultParagraphFont"/>
    <w:link w:val="CommentText"/>
    <w:uiPriority w:val="99"/>
    <w:semiHidden/>
    <w:rsid w:val="001355A7"/>
    <w:rPr>
      <w:sz w:val="20"/>
      <w:szCs w:val="20"/>
    </w:rPr>
  </w:style>
  <w:style w:type="paragraph" w:styleId="CommentSubject">
    <w:name w:val="annotation subject"/>
    <w:basedOn w:val="CommentText"/>
    <w:next w:val="CommentText"/>
    <w:link w:val="CommentSubjectChar"/>
    <w:uiPriority w:val="99"/>
    <w:semiHidden/>
    <w:unhideWhenUsed/>
    <w:rsid w:val="001355A7"/>
    <w:rPr>
      <w:b/>
      <w:bCs/>
    </w:rPr>
  </w:style>
  <w:style w:type="character" w:customStyle="1" w:styleId="CommentSubjectChar">
    <w:name w:val="Comment Subject Char"/>
    <w:basedOn w:val="CommentTextChar"/>
    <w:link w:val="CommentSubject"/>
    <w:uiPriority w:val="99"/>
    <w:semiHidden/>
    <w:rsid w:val="00135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23309D3A3724ABEBC7BB65165633D" ma:contentTypeVersion="12" ma:contentTypeDescription="Create a new document." ma:contentTypeScope="" ma:versionID="acd2a965f535b5243026a573b704e0b0">
  <xsd:schema xmlns:xsd="http://www.w3.org/2001/XMLSchema" xmlns:xs="http://www.w3.org/2001/XMLSchema" xmlns:p="http://schemas.microsoft.com/office/2006/metadata/properties" xmlns:ns2="904761c2-5130-40bb-8638-922fb4da0b85" xmlns:ns3="e2eed144-e78e-433d-a9e1-d779d979fc33" targetNamespace="http://schemas.microsoft.com/office/2006/metadata/properties" ma:root="true" ma:fieldsID="b2f3da0e85d636fa2150973d844a7607" ns2:_="" ns3:_="">
    <xsd:import namespace="904761c2-5130-40bb-8638-922fb4da0b85"/>
    <xsd:import namespace="e2eed144-e78e-433d-a9e1-d779d979f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61c2-5130-40bb-8638-922fb4da0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3a797-2cb2-4c76-8435-5f0ce1d9076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ed144-e78e-433d-a9e1-d779d979fc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cd411-b407-488c-bdd1-8a84fe128090}" ma:internalName="TaxCatchAll" ma:showField="CatchAllData" ma:web="e2eed144-e78e-433d-a9e1-d779d979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6B73F-8402-4452-A2AD-22804A7BFF42}"/>
</file>

<file path=customXml/itemProps2.xml><?xml version="1.0" encoding="utf-8"?>
<ds:datastoreItem xmlns:ds="http://schemas.openxmlformats.org/officeDocument/2006/customXml" ds:itemID="{4BC665F0-4562-4411-8BC6-C6398DC52C9B}"/>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CARH CARH</cp:lastModifiedBy>
  <cp:revision>3</cp:revision>
  <dcterms:created xsi:type="dcterms:W3CDTF">2022-07-08T15:25:00Z</dcterms:created>
  <dcterms:modified xsi:type="dcterms:W3CDTF">2022-07-08T15:28:00Z</dcterms:modified>
</cp:coreProperties>
</file>