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AEF61" w14:textId="77777777" w:rsidR="00B12162" w:rsidRDefault="00B12162" w:rsidP="00231448">
      <w:pPr>
        <w:spacing w:after="200" w:line="276" w:lineRule="auto"/>
      </w:pPr>
    </w:p>
    <w:p w14:paraId="77AE3866" w14:textId="77777777" w:rsidR="00231448" w:rsidRDefault="00231448" w:rsidP="00231448">
      <w:pPr>
        <w:spacing w:after="200" w:line="276" w:lineRule="auto"/>
      </w:pPr>
      <w:r>
        <w:t xml:space="preserve">Hi </w:t>
      </w:r>
      <w:r>
        <w:rPr>
          <w:highlight w:val="yellow"/>
        </w:rPr>
        <w:t>[staff person or legislator]</w:t>
      </w:r>
      <w:r>
        <w:t>,</w:t>
      </w:r>
    </w:p>
    <w:p w14:paraId="71B68AED" w14:textId="4BB55524" w:rsidR="00231448" w:rsidRDefault="00231448" w:rsidP="00231448">
      <w:pPr>
        <w:spacing w:after="200" w:line="276" w:lineRule="auto"/>
      </w:pPr>
      <w:r>
        <w:t xml:space="preserve">On behalf of </w:t>
      </w:r>
      <w:r w:rsidR="00614DEF">
        <w:t xml:space="preserve">our </w:t>
      </w:r>
      <w:r>
        <w:t xml:space="preserve">residents in </w:t>
      </w:r>
      <w:r>
        <w:rPr>
          <w:highlight w:val="yellow"/>
        </w:rPr>
        <w:t>[state or district]</w:t>
      </w:r>
      <w:r>
        <w:t xml:space="preserve">, I wanted to thank you for </w:t>
      </w:r>
      <w:r w:rsidR="00614DEF">
        <w:t>sitting</w:t>
      </w:r>
      <w:r>
        <w:t xml:space="preserve"> down with us </w:t>
      </w:r>
      <w:r>
        <w:rPr>
          <w:highlight w:val="yellow"/>
        </w:rPr>
        <w:t>this week</w:t>
      </w:r>
      <w:r>
        <w:t xml:space="preserve"> to discuss affordable housing management issues. We are grateful to your office and to the </w:t>
      </w:r>
      <w:r>
        <w:rPr>
          <w:highlight w:val="yellow"/>
        </w:rPr>
        <w:t>Senator/Congressman/Congresswoman</w:t>
      </w:r>
      <w:r>
        <w:t xml:space="preserve"> for </w:t>
      </w:r>
      <w:r>
        <w:rPr>
          <w:highlight w:val="yellow"/>
        </w:rPr>
        <w:t>his/her</w:t>
      </w:r>
      <w:r w:rsidR="00614DEF">
        <w:t xml:space="preserve"> leadership on policy priorities such as:</w:t>
      </w:r>
    </w:p>
    <w:p w14:paraId="2F908039" w14:textId="615413AD" w:rsidR="00231448" w:rsidRDefault="00614DEF" w:rsidP="00A926F0">
      <w:pPr>
        <w:numPr>
          <w:ilvl w:val="0"/>
          <w:numId w:val="7"/>
        </w:numPr>
        <w:spacing w:after="120" w:line="40" w:lineRule="atLeast"/>
        <w:rPr>
          <w:highlight w:val="yellow"/>
        </w:rPr>
      </w:pPr>
      <w:r>
        <w:rPr>
          <w:highlight w:val="yellow"/>
        </w:rPr>
        <w:t xml:space="preserve"> </w:t>
      </w:r>
      <w:r w:rsidR="00231448">
        <w:rPr>
          <w:highlight w:val="yellow"/>
        </w:rPr>
        <w:t>[</w:t>
      </w:r>
      <w:r w:rsidR="00A06983">
        <w:rPr>
          <w:highlight w:val="yellow"/>
        </w:rPr>
        <w:t>Specific i</w:t>
      </w:r>
      <w:r w:rsidR="00231448">
        <w:rPr>
          <w:highlight w:val="yellow"/>
        </w:rPr>
        <w:t>ssues impacting you</w:t>
      </w:r>
      <w:r w:rsidR="00A06983">
        <w:rPr>
          <w:highlight w:val="yellow"/>
        </w:rPr>
        <w:t>,</w:t>
      </w:r>
      <w:r w:rsidR="00231448">
        <w:rPr>
          <w:highlight w:val="yellow"/>
        </w:rPr>
        <w:t xml:space="preserve"> or </w:t>
      </w:r>
      <w:r w:rsidR="00A06983">
        <w:rPr>
          <w:highlight w:val="yellow"/>
        </w:rPr>
        <w:t xml:space="preserve">particular </w:t>
      </w:r>
      <w:r w:rsidR="00231448">
        <w:rPr>
          <w:highlight w:val="yellow"/>
        </w:rPr>
        <w:t>items you discussed with congressional office]</w:t>
      </w:r>
    </w:p>
    <w:p w14:paraId="5593DF3A" w14:textId="0ACCD2A1" w:rsidR="00030244" w:rsidRDefault="00030244" w:rsidP="00A926F0">
      <w:pPr>
        <w:numPr>
          <w:ilvl w:val="0"/>
          <w:numId w:val="7"/>
        </w:numPr>
        <w:spacing w:after="120" w:line="40" w:lineRule="atLeast"/>
      </w:pPr>
      <w:r w:rsidRPr="00030244">
        <w:rPr>
          <w:b/>
        </w:rPr>
        <w:t xml:space="preserve">Investing in affordable housing </w:t>
      </w:r>
      <w:r w:rsidR="00614DEF">
        <w:rPr>
          <w:b/>
        </w:rPr>
        <w:t xml:space="preserve">and community development </w:t>
      </w:r>
      <w:r w:rsidRPr="00030244">
        <w:rPr>
          <w:b/>
        </w:rPr>
        <w:t>programs at HUD</w:t>
      </w:r>
      <w:r w:rsidR="00667A8E">
        <w:rPr>
          <w:b/>
        </w:rPr>
        <w:t xml:space="preserve"> and USDA</w:t>
      </w:r>
      <w:r w:rsidR="00614DEF">
        <w:t>, including full-year funding for rental assistance programs that help low-income families, seniors, and rural communities succeed</w:t>
      </w:r>
    </w:p>
    <w:p w14:paraId="31A587B6" w14:textId="77777777" w:rsidR="00614DEF" w:rsidRDefault="00614DEF" w:rsidP="00614DEF">
      <w:pPr>
        <w:numPr>
          <w:ilvl w:val="0"/>
          <w:numId w:val="7"/>
        </w:numPr>
        <w:spacing w:after="120" w:line="40" w:lineRule="atLeast"/>
      </w:pPr>
      <w:r w:rsidRPr="00030244">
        <w:rPr>
          <w:b/>
        </w:rPr>
        <w:t>Expanding and strengthening the Low Income Housing Tax Credit</w:t>
      </w:r>
      <w:r>
        <w:t xml:space="preserve"> (LIHTC) program through the Affordable Housing Credit Improvement Act (</w:t>
      </w:r>
      <w:r w:rsidRPr="00A926F0">
        <w:t>S. 1703/H.R. 3077</w:t>
      </w:r>
      <w:r>
        <w:t xml:space="preserve">), which would provide a </w:t>
      </w:r>
      <w:r>
        <w:rPr>
          <w:szCs w:val="24"/>
        </w:rPr>
        <w:t xml:space="preserve">permanent 4% credit </w:t>
      </w:r>
      <w:r w:rsidRPr="003D66D4">
        <w:rPr>
          <w:szCs w:val="24"/>
        </w:rPr>
        <w:t>rate</w:t>
      </w:r>
      <w:r>
        <w:rPr>
          <w:szCs w:val="24"/>
        </w:rPr>
        <w:t>,</w:t>
      </w:r>
      <w:r>
        <w:t xml:space="preserve"> additional development incentives for hard-to reach communities (including rural areas and veterans), and </w:t>
      </w:r>
      <w:r>
        <w:rPr>
          <w:szCs w:val="24"/>
        </w:rPr>
        <w:t>student rule improvements</w:t>
      </w:r>
    </w:p>
    <w:p w14:paraId="24E7A0B8" w14:textId="36541514" w:rsidR="00030244" w:rsidRPr="00A926F0" w:rsidRDefault="00A926F0" w:rsidP="00A926F0">
      <w:pPr>
        <w:pStyle w:val="ListParagraph"/>
        <w:numPr>
          <w:ilvl w:val="0"/>
          <w:numId w:val="7"/>
        </w:numPr>
        <w:spacing w:after="120" w:line="40" w:lineRule="atLeast"/>
        <w:contextualSpacing w:val="0"/>
        <w:rPr>
          <w:b/>
        </w:rPr>
      </w:pPr>
      <w:r w:rsidRPr="00A926F0">
        <w:rPr>
          <w:b/>
        </w:rPr>
        <w:t>Applying proactive sol</w:t>
      </w:r>
      <w:r w:rsidR="00614DEF">
        <w:rPr>
          <w:b/>
        </w:rPr>
        <w:t>utions to affordable housing challenges</w:t>
      </w:r>
      <w:r>
        <w:rPr>
          <w:b/>
        </w:rPr>
        <w:t xml:space="preserve">, </w:t>
      </w:r>
      <w:r w:rsidRPr="00A926F0">
        <w:t xml:space="preserve">such as </w:t>
      </w:r>
      <w:r w:rsidR="00030244">
        <w:t xml:space="preserve">new construction funding for </w:t>
      </w:r>
      <w:r>
        <w:t xml:space="preserve">senior housing, expanded </w:t>
      </w:r>
      <w:r w:rsidR="00030244">
        <w:t>service coordinator grants</w:t>
      </w:r>
      <w:r w:rsidR="00667A8E">
        <w:t>, preservation activities for the maturing rural portfolio</w:t>
      </w:r>
      <w:r>
        <w:t>, and investments in HUD’s Family Self-Sufficiency (FSS) program at multifamily properties</w:t>
      </w:r>
      <w:r w:rsidR="00614DEF">
        <w:t xml:space="preserve"> </w:t>
      </w:r>
    </w:p>
    <w:p w14:paraId="19FE4BF9" w14:textId="77777777" w:rsidR="00614DEF" w:rsidRDefault="00614DEF" w:rsidP="00231448">
      <w:pPr>
        <w:spacing w:after="200" w:line="276" w:lineRule="auto"/>
        <w:contextualSpacing/>
        <w:rPr>
          <w:b/>
          <w:bCs/>
          <w:highlight w:val="yellow"/>
        </w:rPr>
      </w:pPr>
    </w:p>
    <w:p w14:paraId="146EAC0C" w14:textId="4844FF2D" w:rsidR="00231448" w:rsidRDefault="00614DEF" w:rsidP="00231448">
      <w:pPr>
        <w:spacing w:after="200" w:line="276" w:lineRule="auto"/>
        <w:contextualSpacing/>
      </w:pPr>
      <w:r>
        <w:rPr>
          <w:b/>
          <w:bCs/>
          <w:highlight w:val="yellow"/>
        </w:rPr>
        <w:t>Optional</w:t>
      </w:r>
      <w:r w:rsidR="00231448">
        <w:rPr>
          <w:b/>
          <w:bCs/>
          <w:highlight w:val="yellow"/>
        </w:rPr>
        <w:t>:</w:t>
      </w:r>
      <w:r w:rsidR="00231448">
        <w:rPr>
          <w:highlight w:val="yellow"/>
        </w:rPr>
        <w:t xml:space="preserve"> </w:t>
      </w:r>
      <w:r w:rsidR="00231448">
        <w:t xml:space="preserve">In addition, we would love for your team to meet the residents and staff at our local </w:t>
      </w:r>
      <w:r w:rsidR="00231448">
        <w:rPr>
          <w:highlight w:val="yellow"/>
        </w:rPr>
        <w:t>[state or district]</w:t>
      </w:r>
      <w:r w:rsidR="00231448">
        <w:t xml:space="preserve"> affordable properties; we will follow up with your scheduler soon to find a suitable opportunity to coordinate a property tour. </w:t>
      </w:r>
      <w:r w:rsidR="00231448">
        <w:rPr>
          <w:highlight w:val="yellow"/>
        </w:rPr>
        <w:t>OR</w:t>
      </w:r>
      <w:r w:rsidR="00231448">
        <w:t xml:space="preserve"> Per our discussion this week, I’ve attached the following</w:t>
      </w:r>
      <w:r w:rsidR="00231448">
        <w:rPr>
          <w:highlight w:val="yellow"/>
        </w:rPr>
        <w:t xml:space="preserve"> material / report / image / video / information; </w:t>
      </w:r>
      <w:r w:rsidR="00231448">
        <w:t xml:space="preserve">please let me know if you have any questions. </w:t>
      </w:r>
    </w:p>
    <w:p w14:paraId="74CB1289" w14:textId="77777777" w:rsidR="00231448" w:rsidRDefault="00231448" w:rsidP="00231448">
      <w:pPr>
        <w:spacing w:after="200" w:line="276" w:lineRule="auto"/>
        <w:contextualSpacing/>
      </w:pPr>
    </w:p>
    <w:p w14:paraId="2D930B3B" w14:textId="6D6F638A" w:rsidR="00231448" w:rsidRDefault="00231448" w:rsidP="00231448">
      <w:pPr>
        <w:spacing w:after="200" w:line="276" w:lineRule="auto"/>
        <w:contextualSpacing/>
      </w:pPr>
      <w:r>
        <w:t xml:space="preserve">Thanks again, and please don’t hesitate to see us as a resource for your office. Additionally, our colleagues at NAHMA are located in the DC area and look forward to </w:t>
      </w:r>
      <w:r w:rsidR="00614DEF">
        <w:t>following up</w:t>
      </w:r>
      <w:r>
        <w:t xml:space="preserve"> with you.</w:t>
      </w:r>
    </w:p>
    <w:p w14:paraId="7D229AD7" w14:textId="77777777" w:rsidR="00231448" w:rsidRDefault="00231448" w:rsidP="00231448">
      <w:pPr>
        <w:spacing w:after="200" w:line="276" w:lineRule="auto"/>
        <w:contextualSpacing/>
      </w:pPr>
    </w:p>
    <w:p w14:paraId="339B2417" w14:textId="00C89AFC" w:rsidR="00231448" w:rsidRDefault="00231448" w:rsidP="00231448">
      <w:pPr>
        <w:spacing w:after="200" w:line="276" w:lineRule="auto"/>
        <w:contextualSpacing/>
      </w:pPr>
      <w:r>
        <w:t xml:space="preserve">We will keep you updated on </w:t>
      </w:r>
      <w:r>
        <w:rPr>
          <w:highlight w:val="yellow"/>
        </w:rPr>
        <w:t>[topic/site visit scheduling progress/</w:t>
      </w:r>
      <w:proofErr w:type="spellStart"/>
      <w:r>
        <w:rPr>
          <w:highlight w:val="yellow"/>
        </w:rPr>
        <w:t>etc</w:t>
      </w:r>
      <w:proofErr w:type="spellEnd"/>
      <w:r>
        <w:rPr>
          <w:highlight w:val="yellow"/>
        </w:rPr>
        <w:t>]</w:t>
      </w:r>
      <w:r>
        <w:t xml:space="preserve"> and </w:t>
      </w:r>
      <w:r w:rsidR="00614DEF">
        <w:t>will reach out</w:t>
      </w:r>
      <w:r>
        <w:t xml:space="preserve"> next time we are in town. Best,</w:t>
      </w:r>
    </w:p>
    <w:p w14:paraId="61C4551A" w14:textId="77777777" w:rsidR="00231448" w:rsidRDefault="00231448" w:rsidP="00231448">
      <w:bookmarkStart w:id="0" w:name="_GoBack"/>
      <w:bookmarkEnd w:id="0"/>
    </w:p>
    <w:p w14:paraId="4401C2FA" w14:textId="77777777" w:rsidR="00231448" w:rsidRDefault="00231448" w:rsidP="00231448">
      <w:r>
        <w:rPr>
          <w:highlight w:val="yellow"/>
        </w:rPr>
        <w:t>[name, company</w:t>
      </w:r>
      <w:r w:rsidR="00A06983">
        <w:rPr>
          <w:highlight w:val="yellow"/>
        </w:rPr>
        <w:t>,</w:t>
      </w:r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etc</w:t>
      </w:r>
      <w:proofErr w:type="spellEnd"/>
      <w:r>
        <w:rPr>
          <w:highlight w:val="yellow"/>
        </w:rPr>
        <w:t>]</w:t>
      </w:r>
    </w:p>
    <w:p w14:paraId="12A1C651" w14:textId="77777777" w:rsidR="0095094B" w:rsidRPr="00231448" w:rsidRDefault="0095094B" w:rsidP="00231448"/>
    <w:sectPr w:rsidR="0095094B" w:rsidRPr="002314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2F5AB" w14:textId="77777777" w:rsidR="00932975" w:rsidRDefault="00932975" w:rsidP="00B12162">
      <w:r>
        <w:separator/>
      </w:r>
    </w:p>
  </w:endnote>
  <w:endnote w:type="continuationSeparator" w:id="0">
    <w:p w14:paraId="3EB16039" w14:textId="77777777" w:rsidR="00932975" w:rsidRDefault="00932975" w:rsidP="00B1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2D9F0" w14:textId="77777777" w:rsidR="00932975" w:rsidRDefault="00932975" w:rsidP="00B12162">
      <w:r>
        <w:separator/>
      </w:r>
    </w:p>
  </w:footnote>
  <w:footnote w:type="continuationSeparator" w:id="0">
    <w:p w14:paraId="52751125" w14:textId="77777777" w:rsidR="00932975" w:rsidRDefault="00932975" w:rsidP="00B12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1CE91" w14:textId="77777777" w:rsidR="00B12162" w:rsidRPr="00B12162" w:rsidRDefault="00B12162" w:rsidP="00B12162">
    <w:pPr>
      <w:keepNext/>
      <w:keepLines/>
      <w:spacing w:after="80"/>
      <w:jc w:val="center"/>
      <w:outlineLvl w:val="0"/>
      <w:rPr>
        <w:rFonts w:eastAsiaTheme="majorEastAsia" w:cstheme="majorBidi"/>
        <w:b/>
        <w:sz w:val="36"/>
        <w:szCs w:val="32"/>
      </w:rPr>
    </w:pPr>
    <w:r w:rsidRPr="00B12162">
      <w:rPr>
        <w:rFonts w:eastAsiaTheme="majorEastAsia" w:cstheme="majorBidi"/>
        <w:b/>
        <w:sz w:val="28"/>
        <w:szCs w:val="32"/>
      </w:rPr>
      <w:t xml:space="preserve">Sample Hill Visit Follow-Up Email – </w:t>
    </w:r>
    <w:r w:rsidR="00A926F0">
      <w:rPr>
        <w:rFonts w:eastAsiaTheme="majorEastAsia" w:cstheme="majorBidi"/>
        <w:b/>
        <w:sz w:val="28"/>
        <w:szCs w:val="32"/>
      </w:rPr>
      <w:t>October</w:t>
    </w:r>
    <w:r w:rsidRPr="00B12162">
      <w:rPr>
        <w:rFonts w:eastAsiaTheme="majorEastAsia" w:cstheme="majorBidi"/>
        <w:b/>
        <w:sz w:val="28"/>
        <w:szCs w:val="32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228"/>
    <w:multiLevelType w:val="hybridMultilevel"/>
    <w:tmpl w:val="61265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5038"/>
    <w:multiLevelType w:val="hybridMultilevel"/>
    <w:tmpl w:val="6D061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E351E"/>
    <w:multiLevelType w:val="hybridMultilevel"/>
    <w:tmpl w:val="68367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22498"/>
    <w:multiLevelType w:val="hybridMultilevel"/>
    <w:tmpl w:val="32F2E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942562"/>
    <w:multiLevelType w:val="hybridMultilevel"/>
    <w:tmpl w:val="88C0D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0A"/>
    <w:rsid w:val="00030244"/>
    <w:rsid w:val="000511CE"/>
    <w:rsid w:val="00070DF3"/>
    <w:rsid w:val="00083527"/>
    <w:rsid w:val="001F5A3C"/>
    <w:rsid w:val="00231448"/>
    <w:rsid w:val="002F5A66"/>
    <w:rsid w:val="00302644"/>
    <w:rsid w:val="003168CF"/>
    <w:rsid w:val="003A0CF0"/>
    <w:rsid w:val="003A195A"/>
    <w:rsid w:val="003C63D4"/>
    <w:rsid w:val="003D23C0"/>
    <w:rsid w:val="00463BF0"/>
    <w:rsid w:val="00614DEF"/>
    <w:rsid w:val="00667A8E"/>
    <w:rsid w:val="00743207"/>
    <w:rsid w:val="00777B7C"/>
    <w:rsid w:val="00791616"/>
    <w:rsid w:val="007E2BFB"/>
    <w:rsid w:val="008371A0"/>
    <w:rsid w:val="008879EF"/>
    <w:rsid w:val="008C3170"/>
    <w:rsid w:val="00932975"/>
    <w:rsid w:val="0095094B"/>
    <w:rsid w:val="009707EB"/>
    <w:rsid w:val="009C580A"/>
    <w:rsid w:val="009F521D"/>
    <w:rsid w:val="00A06983"/>
    <w:rsid w:val="00A926F0"/>
    <w:rsid w:val="00A94D08"/>
    <w:rsid w:val="00B072F0"/>
    <w:rsid w:val="00B12162"/>
    <w:rsid w:val="00B83880"/>
    <w:rsid w:val="00B96198"/>
    <w:rsid w:val="00BB55E1"/>
    <w:rsid w:val="00C35601"/>
    <w:rsid w:val="00C61F6F"/>
    <w:rsid w:val="00C84291"/>
    <w:rsid w:val="00CC6D51"/>
    <w:rsid w:val="00CD764D"/>
    <w:rsid w:val="00CE7776"/>
    <w:rsid w:val="00D70624"/>
    <w:rsid w:val="00D72DFD"/>
    <w:rsid w:val="00D84A55"/>
    <w:rsid w:val="00D91828"/>
    <w:rsid w:val="00E16DCF"/>
    <w:rsid w:val="00E76D79"/>
    <w:rsid w:val="00ED587A"/>
    <w:rsid w:val="00F5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5CA1D8-66A2-4500-8DDA-B93A8556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601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5A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16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2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16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Bilowich</dc:creator>
  <cp:keywords/>
  <dc:description/>
  <cp:lastModifiedBy>Juliana Bilowich</cp:lastModifiedBy>
  <cp:revision>2</cp:revision>
  <cp:lastPrinted>2019-02-06T20:57:00Z</cp:lastPrinted>
  <dcterms:created xsi:type="dcterms:W3CDTF">2019-10-30T18:01:00Z</dcterms:created>
  <dcterms:modified xsi:type="dcterms:W3CDTF">2019-10-30T18:01:00Z</dcterms:modified>
</cp:coreProperties>
</file>