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B7F" w:rsidRPr="00887DEC" w:rsidRDefault="00044B7F" w:rsidP="00044B7F">
      <w:pPr>
        <w:spacing w:after="0"/>
        <w:jc w:val="center"/>
        <w:rPr>
          <w:i/>
        </w:rPr>
      </w:pPr>
      <w:r w:rsidRPr="00887DEC">
        <w:rPr>
          <w:i/>
        </w:rPr>
        <w:t>*Instructions: Please fill in the highlighted areas BEFORE distributing to residents*</w:t>
      </w:r>
    </w:p>
    <w:p w:rsidR="00044B7F" w:rsidRPr="00887DEC" w:rsidRDefault="00044B7F" w:rsidP="00044B7F">
      <w:pPr>
        <w:spacing w:after="0"/>
        <w:jc w:val="center"/>
        <w:rPr>
          <w:i/>
        </w:rPr>
      </w:pPr>
      <w:r w:rsidRPr="00887DEC">
        <w:rPr>
          <w:i/>
        </w:rPr>
        <w:t xml:space="preserve">*To look up your Senators and Representatives, please click </w:t>
      </w:r>
      <w:hyperlink r:id="rId6" w:history="1">
        <w:r w:rsidRPr="00887DEC">
          <w:rPr>
            <w:rStyle w:val="Hyperlink"/>
            <w:i/>
          </w:rPr>
          <w:t>here</w:t>
        </w:r>
      </w:hyperlink>
      <w:r w:rsidRPr="00887DEC">
        <w:rPr>
          <w:i/>
        </w:rPr>
        <w:t>.*</w:t>
      </w:r>
    </w:p>
    <w:p w:rsidR="00044B7F" w:rsidRPr="00044B7F" w:rsidRDefault="00044B7F" w:rsidP="00044B7F">
      <w:pPr>
        <w:spacing w:after="0"/>
        <w:jc w:val="center"/>
        <w:rPr>
          <w:i/>
        </w:rPr>
      </w:pPr>
    </w:p>
    <w:p w:rsidR="00075E61" w:rsidRDefault="00ED0373">
      <w:r>
        <w:t xml:space="preserve">Dear </w:t>
      </w:r>
      <w:r w:rsidR="00044B7F" w:rsidRPr="00044B7F">
        <w:rPr>
          <w:highlight w:val="yellow"/>
        </w:rPr>
        <w:t>____________________</w:t>
      </w:r>
      <w:r w:rsidR="00044B7F">
        <w:rPr>
          <w:highlight w:val="yellow"/>
        </w:rPr>
        <w:t xml:space="preserve"> </w:t>
      </w:r>
      <w:r w:rsidRPr="00044B7F">
        <w:rPr>
          <w:highlight w:val="yellow"/>
        </w:rPr>
        <w:t>[Senator / Representative / Elected Official]</w:t>
      </w:r>
      <w:r>
        <w:t>,</w:t>
      </w:r>
    </w:p>
    <w:p w:rsidR="00ED0373" w:rsidRDefault="00ED0373" w:rsidP="00044B7F">
      <w:pPr>
        <w:jc w:val="both"/>
      </w:pPr>
      <w:r>
        <w:t xml:space="preserve">As </w:t>
      </w:r>
      <w:r w:rsidR="00044B7F">
        <w:t>your</w:t>
      </w:r>
      <w:r>
        <w:t xml:space="preserve"> constituent</w:t>
      </w:r>
      <w:r w:rsidR="00044B7F">
        <w:t xml:space="preserve"> from </w:t>
      </w:r>
      <w:r w:rsidR="00044B7F" w:rsidRPr="00044B7F">
        <w:rPr>
          <w:highlight w:val="yellow"/>
        </w:rPr>
        <w:t>_____________________</w:t>
      </w:r>
      <w:r w:rsidR="00044B7F">
        <w:rPr>
          <w:highlight w:val="yellow"/>
        </w:rPr>
        <w:t xml:space="preserve"> </w:t>
      </w:r>
      <w:r w:rsidR="00044B7F" w:rsidRPr="00044B7F">
        <w:rPr>
          <w:highlight w:val="yellow"/>
        </w:rPr>
        <w:t>[property location]</w:t>
      </w:r>
      <w:r w:rsidR="00044B7F">
        <w:t>,</w:t>
      </w:r>
      <w:r>
        <w:t xml:space="preserve"> I want to thank Congress for investing in affordable housing programs during fiscal year 2018. </w:t>
      </w:r>
      <w:r w:rsidRPr="00044B7F">
        <w:rPr>
          <w:b/>
        </w:rPr>
        <w:t xml:space="preserve">Access to safe, decent, affordable housing </w:t>
      </w:r>
      <w:r w:rsidR="00044B7F" w:rsidRPr="00044B7F">
        <w:rPr>
          <w:b/>
        </w:rPr>
        <w:t>is so much more than a</w:t>
      </w:r>
      <w:r w:rsidRPr="00044B7F">
        <w:rPr>
          <w:b/>
        </w:rPr>
        <w:t xml:space="preserve"> roof over my head</w:t>
      </w:r>
      <w:r w:rsidR="00044B7F" w:rsidRPr="00044B7F">
        <w:rPr>
          <w:b/>
        </w:rPr>
        <w:t>:</w:t>
      </w:r>
      <w:r w:rsidRPr="00044B7F">
        <w:rPr>
          <w:b/>
        </w:rPr>
        <w:t xml:space="preserve"> </w:t>
      </w:r>
      <w:r w:rsidR="00044B7F" w:rsidRPr="00044B7F">
        <w:rPr>
          <w:b/>
        </w:rPr>
        <w:t>I</w:t>
      </w:r>
      <w:r w:rsidRPr="00044B7F">
        <w:rPr>
          <w:b/>
        </w:rPr>
        <w:t xml:space="preserve">t also allows myself, my family, and my community to receive services, focus on improving our lives, and take part in the economic opportunity </w:t>
      </w:r>
      <w:r w:rsidR="00C30BC1" w:rsidRPr="00044B7F">
        <w:rPr>
          <w:b/>
        </w:rPr>
        <w:t>of our country.</w:t>
      </w:r>
      <w:r w:rsidR="00C30BC1">
        <w:t xml:space="preserve"> </w:t>
      </w:r>
    </w:p>
    <w:p w:rsidR="00C30BC1" w:rsidRDefault="00C30BC1" w:rsidP="00044B7F">
      <w:pPr>
        <w:jc w:val="both"/>
      </w:pPr>
      <w:r>
        <w:t xml:space="preserve">Unfortunately, there is a dire shortage of affordable housing in our area. </w:t>
      </w:r>
      <w:r w:rsidRPr="00044B7F">
        <w:rPr>
          <w:b/>
        </w:rPr>
        <w:t>In fact, in no state in the entire country is a decent, 2-bedroom apartment affordable at minimum wage</w:t>
      </w:r>
      <w:r w:rsidR="005F79E5">
        <w:rPr>
          <w:b/>
        </w:rPr>
        <w:t xml:space="preserve">. </w:t>
      </w:r>
      <w:r>
        <w:t xml:space="preserve">Whether urban or rural, these cost-burdens make the overall economy less competitive and drain money away from </w:t>
      </w:r>
      <w:r w:rsidR="00044B7F">
        <w:t>those of us</w:t>
      </w:r>
      <w:r>
        <w:t xml:space="preserve"> who need it the most.</w:t>
      </w:r>
    </w:p>
    <w:p w:rsidR="00C30BC1" w:rsidRDefault="00C30BC1" w:rsidP="00044B7F">
      <w:pPr>
        <w:jc w:val="both"/>
      </w:pPr>
      <w:r w:rsidRPr="00044B7F">
        <w:rPr>
          <w:b/>
        </w:rPr>
        <w:t>With housing costs rising faster than wages, I am concerned about proposals to cu</w:t>
      </w:r>
      <w:bookmarkStart w:id="0" w:name="_GoBack"/>
      <w:bookmarkEnd w:id="0"/>
      <w:r w:rsidRPr="00044B7F">
        <w:rPr>
          <w:b/>
        </w:rPr>
        <w:t>t federal investments in affordable housing and community development programs.</w:t>
      </w:r>
      <w:r>
        <w:t xml:space="preserve"> I ask that you support full funding for the Department of Housing and Urban Development (HUD) and the Department of Agriculture – Rural Development (USDA-RD) </w:t>
      </w:r>
      <w:r w:rsidR="00044B7F">
        <w:t xml:space="preserve">affordable housing </w:t>
      </w:r>
      <w:r>
        <w:t xml:space="preserve">programs for the next fiscal year. </w:t>
      </w:r>
    </w:p>
    <w:p w:rsidR="00C30BC1" w:rsidRDefault="00C30BC1" w:rsidP="00044B7F">
      <w:pPr>
        <w:jc w:val="both"/>
      </w:pPr>
      <w:r w:rsidRPr="00044B7F">
        <w:rPr>
          <w:b/>
        </w:rPr>
        <w:t>As your constituent, I also urge you to support improvements to the Housing Credit, which is the primary tool for encouraging investment in new affordable housing across the country.</w:t>
      </w:r>
      <w:r>
        <w:t xml:space="preserve"> Every single state has benefitted for this tax credit program (the “LIHTC”), and without it, both communities and industry would suffer. </w:t>
      </w:r>
      <w:r w:rsidR="00044B7F">
        <w:t>Please support S. 548 / H.R. 1661, the Affordable Housing Credit Improvement Act.</w:t>
      </w:r>
    </w:p>
    <w:p w:rsidR="00C30BC1" w:rsidRDefault="00C30BC1" w:rsidP="00044B7F">
      <w:pPr>
        <w:jc w:val="both"/>
      </w:pPr>
      <w:r>
        <w:t xml:space="preserve">Affordable housing is good for the well-being of hard-working families while creating jobs that benefit local communities and the larger economy. </w:t>
      </w:r>
      <w:r w:rsidRPr="00044B7F">
        <w:rPr>
          <w:b/>
        </w:rPr>
        <w:t>Please consider supporting full funding for affordable housing and community development programs and voting to strengthen the Housing Credit.</w:t>
      </w:r>
      <w:r>
        <w:t xml:space="preserve"> </w:t>
      </w:r>
    </w:p>
    <w:p w:rsidR="00C30BC1" w:rsidRDefault="00C30BC1" w:rsidP="00044B7F">
      <w:pPr>
        <w:jc w:val="both"/>
      </w:pPr>
      <w:r>
        <w:t xml:space="preserve">More information about affordable housing </w:t>
      </w:r>
      <w:r w:rsidR="00044B7F">
        <w:t>challenges</w:t>
      </w:r>
      <w:r>
        <w:t xml:space="preserve"> and solutions is available at </w:t>
      </w:r>
      <w:r w:rsidR="00044B7F" w:rsidRPr="00044B7F">
        <w:rPr>
          <w:highlight w:val="yellow"/>
        </w:rPr>
        <w:t>______________</w:t>
      </w:r>
      <w:r w:rsidR="00044B7F">
        <w:rPr>
          <w:highlight w:val="yellow"/>
        </w:rPr>
        <w:t>______________</w:t>
      </w:r>
      <w:r w:rsidR="00044B7F" w:rsidRPr="00044B7F">
        <w:rPr>
          <w:highlight w:val="yellow"/>
        </w:rPr>
        <w:t>__</w:t>
      </w:r>
      <w:r w:rsidR="00044B7F">
        <w:rPr>
          <w:highlight w:val="yellow"/>
        </w:rPr>
        <w:t xml:space="preserve"> [AHMA website]</w:t>
      </w:r>
      <w:r w:rsidR="00044B7F" w:rsidRPr="00044B7F">
        <w:t xml:space="preserve"> or</w:t>
      </w:r>
      <w:r>
        <w:t xml:space="preserve"> nahma.org. </w:t>
      </w:r>
    </w:p>
    <w:p w:rsidR="00C30BC1" w:rsidRDefault="00C30BC1">
      <w:r>
        <w:t xml:space="preserve">Sincerely, </w:t>
      </w:r>
    </w:p>
    <w:p w:rsidR="00044B7F" w:rsidRDefault="00044B7F"/>
    <w:p w:rsidR="00C30BC1" w:rsidRDefault="00C30BC1" w:rsidP="00044B7F">
      <w:pPr>
        <w:spacing w:before="240" w:line="720" w:lineRule="auto"/>
      </w:pPr>
      <w:r>
        <w:t>____________________________________________________________</w:t>
      </w:r>
      <w:r w:rsidR="00044B7F">
        <w:t xml:space="preserve"> </w:t>
      </w:r>
      <w:r>
        <w:t>[Name]</w:t>
      </w:r>
    </w:p>
    <w:p w:rsidR="00C30BC1" w:rsidRDefault="00C30BC1" w:rsidP="00044B7F">
      <w:pPr>
        <w:spacing w:before="240" w:line="720" w:lineRule="auto"/>
      </w:pPr>
      <w:r>
        <w:t>____________________________________________________________</w:t>
      </w:r>
      <w:r w:rsidR="00044B7F">
        <w:t xml:space="preserve"> </w:t>
      </w:r>
      <w:r>
        <w:t>[Location]</w:t>
      </w:r>
    </w:p>
    <w:p w:rsidR="00C30BC1" w:rsidRDefault="00C30BC1" w:rsidP="00044B7F">
      <w:pPr>
        <w:spacing w:before="240" w:line="720" w:lineRule="auto"/>
      </w:pPr>
      <w:r>
        <w:t>____________________________________________________________</w:t>
      </w:r>
      <w:r w:rsidR="00044B7F">
        <w:t xml:space="preserve"> </w:t>
      </w:r>
      <w:r>
        <w:t>[Date]</w:t>
      </w:r>
    </w:p>
    <w:sectPr w:rsidR="00C30B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6E5" w:rsidRDefault="007E36E5" w:rsidP="00ED0373">
      <w:pPr>
        <w:spacing w:after="0" w:line="240" w:lineRule="auto"/>
      </w:pPr>
      <w:r>
        <w:separator/>
      </w:r>
    </w:p>
  </w:endnote>
  <w:endnote w:type="continuationSeparator" w:id="0">
    <w:p w:rsidR="007E36E5" w:rsidRDefault="007E36E5" w:rsidP="00ED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6E5" w:rsidRDefault="007E36E5" w:rsidP="00ED0373">
      <w:pPr>
        <w:spacing w:after="0" w:line="240" w:lineRule="auto"/>
      </w:pPr>
      <w:r>
        <w:separator/>
      </w:r>
    </w:p>
  </w:footnote>
  <w:footnote w:type="continuationSeparator" w:id="0">
    <w:p w:rsidR="007E36E5" w:rsidRDefault="007E36E5" w:rsidP="00ED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73" w:rsidRDefault="00ED037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405130</wp:posOffset>
              </wp:positionH>
              <wp:positionV relativeFrom="page">
                <wp:posOffset>457200</wp:posOffset>
              </wp:positionV>
              <wp:extent cx="4907915" cy="269875"/>
              <wp:effectExtent l="0" t="0" r="6985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07915" cy="26987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2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ED0373" w:rsidRPr="00ED0373" w:rsidRDefault="00ED037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24"/>
                                </w:rPr>
                              </w:pPr>
                              <w:r w:rsidRPr="00ED0373">
                                <w:rPr>
                                  <w:caps/>
                                  <w:color w:val="FFFFFF" w:themeColor="background1"/>
                                  <w:sz w:val="24"/>
                                </w:rPr>
                                <w:t>NAHMA Advocacy Resources | Resident letter | Summer 2018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31.9pt;margin-top:36pt;width:386.4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" o:allowoverlap="f" fillcolor="#0070c0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2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ED0373" w:rsidRPr="00ED0373" w:rsidRDefault="00ED037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24"/>
                          </w:rPr>
                        </w:pPr>
                        <w:r w:rsidRPr="00ED0373">
                          <w:rPr>
                            <w:caps/>
                            <w:color w:val="FFFFFF" w:themeColor="background1"/>
                            <w:sz w:val="24"/>
                          </w:rPr>
                          <w:t>NAHMA Advocacy Resources | Resident letter | Summer 2018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73"/>
    <w:rsid w:val="00044B7F"/>
    <w:rsid w:val="005F79E5"/>
    <w:rsid w:val="007E36E5"/>
    <w:rsid w:val="00887DEC"/>
    <w:rsid w:val="009707EB"/>
    <w:rsid w:val="00B83880"/>
    <w:rsid w:val="00C30BC1"/>
    <w:rsid w:val="00C7150F"/>
    <w:rsid w:val="00D84A55"/>
    <w:rsid w:val="00ED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616B9F-7151-4A40-BD1B-7C93C2B3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73"/>
  </w:style>
  <w:style w:type="paragraph" w:styleId="Footer">
    <w:name w:val="footer"/>
    <w:basedOn w:val="Normal"/>
    <w:link w:val="FooterChar"/>
    <w:uiPriority w:val="99"/>
    <w:unhideWhenUsed/>
    <w:rsid w:val="00ED0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73"/>
  </w:style>
  <w:style w:type="character" w:styleId="Hyperlink">
    <w:name w:val="Hyperlink"/>
    <w:basedOn w:val="DefaultParagraphFont"/>
    <w:uiPriority w:val="99"/>
    <w:unhideWhenUsed/>
    <w:rsid w:val="00887D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track.us/congress/membe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NAHMA Advocacy Resources | Resident letter | Summer 2018</dc:title>
  <dc:subject/>
  <dc:creator>Juliana Bilowich</dc:creator>
  <cp:keywords/>
  <dc:description/>
  <cp:lastModifiedBy>Juliana Bilowich</cp:lastModifiedBy>
  <cp:revision>2</cp:revision>
  <dcterms:created xsi:type="dcterms:W3CDTF">2018-07-16T20:29:00Z</dcterms:created>
  <dcterms:modified xsi:type="dcterms:W3CDTF">2018-07-25T21:20:00Z</dcterms:modified>
</cp:coreProperties>
</file>