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ABB" w:rsidRDefault="00FC6ABB" w:rsidP="00FC6ABB">
      <w:pPr>
        <w:spacing w:after="0" w:line="240" w:lineRule="auto"/>
        <w:rPr>
          <w:rFonts w:ascii="Times New Roman" w:eastAsia="Times New Roman" w:hAnsi="Times New Roman" w:cs="Times New Roman"/>
          <w:color w:val="0070C0"/>
          <w:sz w:val="24"/>
          <w:szCs w:val="24"/>
        </w:rPr>
      </w:pPr>
      <w:r>
        <w:rPr>
          <w:noProof/>
        </w:rPr>
        <w:drawing>
          <wp:inline distT="0" distB="0" distL="0" distR="0" wp14:anchorId="7279B8F7" wp14:editId="42B9DFD4">
            <wp:extent cx="2549525" cy="365760"/>
            <wp:effectExtent l="0" t="0" r="3175" b="0"/>
            <wp:docPr id="8" name="Picture 8" descr="NAH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HM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3505" cy="366331"/>
                    </a:xfrm>
                    <a:prstGeom prst="rect">
                      <a:avLst/>
                    </a:prstGeom>
                    <a:noFill/>
                    <a:ln>
                      <a:noFill/>
                    </a:ln>
                  </pic:spPr>
                </pic:pic>
              </a:graphicData>
            </a:graphic>
          </wp:inline>
        </w:drawing>
      </w:r>
    </w:p>
    <w:p w:rsidR="005071C8" w:rsidRPr="00FC6ABB" w:rsidRDefault="005071C8" w:rsidP="00FC6ABB">
      <w:pPr>
        <w:spacing w:after="0" w:line="240" w:lineRule="auto"/>
        <w:rPr>
          <w:rFonts w:ascii="Times New Roman" w:eastAsia="Times New Roman" w:hAnsi="Times New Roman" w:cs="Times New Roman"/>
          <w:color w:val="0070C0"/>
          <w:sz w:val="24"/>
          <w:szCs w:val="24"/>
        </w:rPr>
      </w:pPr>
    </w:p>
    <w:tbl>
      <w:tblPr>
        <w:tblW w:w="9705" w:type="dxa"/>
        <w:tblCellMar>
          <w:top w:w="15" w:type="dxa"/>
          <w:left w:w="15" w:type="dxa"/>
          <w:bottom w:w="15" w:type="dxa"/>
          <w:right w:w="15" w:type="dxa"/>
        </w:tblCellMar>
        <w:tblLook w:val="04A0" w:firstRow="1" w:lastRow="0" w:firstColumn="1" w:lastColumn="0" w:noHBand="0" w:noVBand="1"/>
      </w:tblPr>
      <w:tblGrid>
        <w:gridCol w:w="2602"/>
        <w:gridCol w:w="7103"/>
      </w:tblGrid>
      <w:tr w:rsidR="00FC6ABB" w:rsidRPr="00FC6ABB" w:rsidTr="003F5F3E">
        <w:trPr>
          <w:trHeight w:val="2112"/>
        </w:trPr>
        <w:tc>
          <w:tcPr>
            <w:tcW w:w="2602" w:type="dxa"/>
            <w:tcBorders>
              <w:top w:val="single" w:sz="6" w:space="0" w:color="FFFFFF"/>
              <w:left w:val="single" w:sz="6" w:space="0" w:color="FFFFFF"/>
              <w:bottom w:val="single" w:sz="6" w:space="0" w:color="FFFFFF"/>
              <w:right w:val="single" w:sz="6" w:space="0" w:color="FFFFFF"/>
            </w:tcBorders>
            <w:shd w:val="clear" w:color="auto" w:fill="E4E4E6"/>
            <w:tcMar>
              <w:top w:w="105" w:type="dxa"/>
              <w:left w:w="105" w:type="dxa"/>
              <w:bottom w:w="105" w:type="dxa"/>
              <w:right w:w="105" w:type="dxa"/>
            </w:tcMar>
            <w:hideMark/>
          </w:tcPr>
          <w:p w:rsidR="00FC6ABB" w:rsidRPr="00FC6ABB" w:rsidRDefault="00481587" w:rsidP="00FC6ABB">
            <w:pPr>
              <w:spacing w:after="240" w:line="240" w:lineRule="auto"/>
              <w:rPr>
                <w:rFonts w:ascii="Arial" w:eastAsia="Times New Roman" w:hAnsi="Arial" w:cs="Arial"/>
                <w:color w:val="666666"/>
                <w:sz w:val="16"/>
                <w:szCs w:val="16"/>
                <w:shd w:val="clear" w:color="auto" w:fill="E4E4E6"/>
              </w:rPr>
            </w:pPr>
            <w:r>
              <w:rPr>
                <w:noProof/>
              </w:rPr>
              <w:drawing>
                <wp:inline distT="0" distB="0" distL="0" distR="0" wp14:anchorId="50E0D24E" wp14:editId="5BF0CB7C">
                  <wp:extent cx="601514" cy="495300"/>
                  <wp:effectExtent l="0" t="0" r="8255" b="0"/>
                  <wp:docPr id="10" name="Picture 10" descr="cert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t_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5504" cy="506820"/>
                          </a:xfrm>
                          <a:prstGeom prst="rect">
                            <a:avLst/>
                          </a:prstGeom>
                          <a:noFill/>
                          <a:ln>
                            <a:noFill/>
                          </a:ln>
                        </pic:spPr>
                      </pic:pic>
                    </a:graphicData>
                  </a:graphic>
                </wp:inline>
              </w:drawing>
            </w:r>
            <w:r>
              <w:rPr>
                <w:noProof/>
              </w:rPr>
              <w:t xml:space="preserve"> </w:t>
            </w:r>
            <w:r>
              <w:rPr>
                <w:noProof/>
              </w:rPr>
              <w:drawing>
                <wp:inline distT="0" distB="0" distL="0" distR="0" wp14:anchorId="3FBB2E7C" wp14:editId="0AF32E1B">
                  <wp:extent cx="670560" cy="609600"/>
                  <wp:effectExtent l="0" t="0" r="0" b="0"/>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2351" r="-2351"/>
                          <a:stretch/>
                        </pic:blipFill>
                        <pic:spPr bwMode="auto">
                          <a:xfrm>
                            <a:off x="0" y="0"/>
                            <a:ext cx="685594" cy="623267"/>
                          </a:xfrm>
                          <a:prstGeom prst="rect">
                            <a:avLst/>
                          </a:prstGeom>
                          <a:noFill/>
                          <a:ln>
                            <a:noFill/>
                          </a:ln>
                          <a:effectLst>
                            <a:softEdge rad="127000"/>
                          </a:effectLst>
                          <a:extLst>
                            <a:ext uri="{53640926-AAD7-44D8-BBD7-CCE9431645EC}">
                              <a14:shadowObscured xmlns:a14="http://schemas.microsoft.com/office/drawing/2010/main"/>
                            </a:ext>
                          </a:extLst>
                        </pic:spPr>
                      </pic:pic>
                    </a:graphicData>
                  </a:graphic>
                </wp:inline>
              </w:drawing>
            </w:r>
          </w:p>
          <w:p w:rsidR="00FC6ABB" w:rsidRPr="00FC6ABB" w:rsidRDefault="00481587" w:rsidP="00AC6BBE">
            <w:pPr>
              <w:spacing w:after="0" w:line="240" w:lineRule="auto"/>
              <w:jc w:val="center"/>
              <w:outlineLvl w:val="5"/>
              <w:rPr>
                <w:rFonts w:ascii="Times New Roman" w:eastAsia="Times New Roman" w:hAnsi="Times New Roman" w:cs="Times New Roman"/>
                <w:b/>
                <w:bCs/>
                <w:sz w:val="15"/>
                <w:szCs w:val="15"/>
              </w:rPr>
            </w:pPr>
            <w:r>
              <w:rPr>
                <w:noProof/>
              </w:rPr>
              <w:drawing>
                <wp:inline distT="0" distB="0" distL="0" distR="0" wp14:anchorId="2E3C7A3B" wp14:editId="6129FAA7">
                  <wp:extent cx="807720" cy="441960"/>
                  <wp:effectExtent l="0" t="0" r="0" b="0"/>
                  <wp:docPr id="12" name="Picture 12" descr="Fair Housing Compliance™ (F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ir Housing Compliance™ (FH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3826" cy="445301"/>
                          </a:xfrm>
                          <a:prstGeom prst="rect">
                            <a:avLst/>
                          </a:prstGeom>
                          <a:noFill/>
                          <a:ln>
                            <a:noFill/>
                          </a:ln>
                        </pic:spPr>
                      </pic:pic>
                    </a:graphicData>
                  </a:graphic>
                </wp:inline>
              </w:drawing>
            </w:r>
          </w:p>
        </w:tc>
        <w:tc>
          <w:tcPr>
            <w:tcW w:w="7103" w:type="dxa"/>
            <w:tcBorders>
              <w:top w:val="single" w:sz="6" w:space="0" w:color="FFFFFF"/>
              <w:left w:val="single" w:sz="6" w:space="0" w:color="FFFFFF"/>
              <w:bottom w:val="single" w:sz="6" w:space="0" w:color="FFFFFF"/>
              <w:right w:val="single" w:sz="6" w:space="0" w:color="FFFFFF"/>
            </w:tcBorders>
            <w:shd w:val="clear" w:color="auto" w:fill="0070C0"/>
            <w:tcMar>
              <w:top w:w="105" w:type="dxa"/>
              <w:left w:w="105" w:type="dxa"/>
              <w:bottom w:w="105" w:type="dxa"/>
              <w:right w:w="105" w:type="dxa"/>
            </w:tcMar>
            <w:hideMark/>
          </w:tcPr>
          <w:p w:rsidR="003F5F3E" w:rsidRDefault="00FC6ABB" w:rsidP="00E43AA5">
            <w:pPr>
              <w:spacing w:after="0" w:line="240" w:lineRule="auto"/>
              <w:jc w:val="center"/>
              <w:rPr>
                <w:rFonts w:ascii="Times New Roman" w:eastAsia="Times New Roman" w:hAnsi="Times New Roman" w:cs="Times New Roman"/>
                <w:color w:val="FFFFFF" w:themeColor="background1"/>
                <w:sz w:val="32"/>
                <w:szCs w:val="32"/>
              </w:rPr>
            </w:pPr>
            <w:r w:rsidRPr="003F5F3E">
              <w:rPr>
                <w:rFonts w:ascii="Times New Roman" w:eastAsia="Times New Roman" w:hAnsi="Times New Roman" w:cs="Times New Roman"/>
                <w:color w:val="FFFFFF" w:themeColor="background1"/>
                <w:sz w:val="32"/>
                <w:szCs w:val="32"/>
              </w:rPr>
              <w:t xml:space="preserve">Instructions to Non-Proctored Exam </w:t>
            </w:r>
          </w:p>
          <w:p w:rsidR="00FC6ABB" w:rsidRPr="003F5F3E" w:rsidRDefault="00FC6ABB" w:rsidP="00E43AA5">
            <w:pPr>
              <w:spacing w:after="0" w:line="240" w:lineRule="auto"/>
              <w:jc w:val="center"/>
              <w:rPr>
                <w:rFonts w:ascii="Times New Roman" w:eastAsia="Times New Roman" w:hAnsi="Times New Roman" w:cs="Times New Roman"/>
                <w:sz w:val="32"/>
                <w:szCs w:val="32"/>
              </w:rPr>
            </w:pPr>
            <w:r w:rsidRPr="003F5F3E">
              <w:rPr>
                <w:rFonts w:ascii="Times New Roman" w:eastAsia="Times New Roman" w:hAnsi="Times New Roman" w:cs="Times New Roman"/>
                <w:color w:val="FFFFFF" w:themeColor="background1"/>
                <w:sz w:val="32"/>
                <w:szCs w:val="32"/>
              </w:rPr>
              <w:t>CPO FHC ACPO</w:t>
            </w:r>
          </w:p>
          <w:p w:rsidR="00481587" w:rsidRPr="003F5F3E" w:rsidRDefault="00E43AA5" w:rsidP="00E43AA5">
            <w:pPr>
              <w:jc w:val="center"/>
              <w:rPr>
                <w:color w:val="FFFFFF" w:themeColor="background1"/>
                <w:sz w:val="32"/>
                <w:szCs w:val="32"/>
              </w:rPr>
            </w:pPr>
            <w:r w:rsidRPr="003F5F3E">
              <w:rPr>
                <w:color w:val="FFFFFF" w:themeColor="background1"/>
                <w:sz w:val="32"/>
                <w:szCs w:val="32"/>
              </w:rPr>
              <w:t>“</w:t>
            </w:r>
            <w:r w:rsidR="00FC6ABB" w:rsidRPr="003F5F3E">
              <w:rPr>
                <w:color w:val="FFFFFF" w:themeColor="background1"/>
                <w:sz w:val="32"/>
                <w:szCs w:val="32"/>
              </w:rPr>
              <w:t>Go to</w:t>
            </w:r>
            <w:r w:rsidR="00481587" w:rsidRPr="003F5F3E">
              <w:rPr>
                <w:color w:val="FFFFFF" w:themeColor="background1"/>
                <w:sz w:val="32"/>
                <w:szCs w:val="32"/>
              </w:rPr>
              <w:t xml:space="preserve"> test website to access exam</w:t>
            </w:r>
            <w:r w:rsidRPr="003F5F3E">
              <w:rPr>
                <w:color w:val="FFFFFF" w:themeColor="background1"/>
                <w:sz w:val="32"/>
                <w:szCs w:val="32"/>
              </w:rPr>
              <w:t>”</w:t>
            </w:r>
          </w:p>
          <w:p w:rsidR="00517189" w:rsidRPr="00517189" w:rsidRDefault="00E42A70" w:rsidP="00517189">
            <w:pPr>
              <w:jc w:val="center"/>
              <w:rPr>
                <w:rFonts w:eastAsia="Times New Roman"/>
                <w:b/>
                <w:color w:val="FFFFFF" w:themeColor="background1"/>
                <w:sz w:val="32"/>
                <w:szCs w:val="32"/>
                <w:u w:val="single"/>
              </w:rPr>
            </w:pPr>
            <w:hyperlink r:id="rId10" w:history="1">
              <w:r w:rsidR="00FC6ABB" w:rsidRPr="003F5F3E">
                <w:rPr>
                  <w:rFonts w:eastAsia="Times New Roman"/>
                  <w:b/>
                  <w:color w:val="FFFFFF" w:themeColor="background1"/>
                  <w:sz w:val="32"/>
                  <w:szCs w:val="32"/>
                  <w:u w:val="single"/>
                </w:rPr>
                <w:t>https://app.testrac.com/nahma-1/delivery</w:t>
              </w:r>
            </w:hyperlink>
          </w:p>
        </w:tc>
      </w:tr>
    </w:tbl>
    <w:p w:rsidR="00FC6ABB" w:rsidRPr="00FC6ABB" w:rsidRDefault="00FC6ABB" w:rsidP="00FC6ABB">
      <w:pPr>
        <w:spacing w:after="0" w:line="240" w:lineRule="auto"/>
        <w:rPr>
          <w:rFonts w:ascii="Times New Roman" w:eastAsia="Times New Roman" w:hAnsi="Times New Roman" w:cs="Times New Roman"/>
          <w:sz w:val="24"/>
          <w:szCs w:val="24"/>
        </w:rPr>
      </w:pPr>
    </w:p>
    <w:p w:rsidR="003F5F3E" w:rsidRPr="00517189" w:rsidRDefault="003F5F3E" w:rsidP="00517189">
      <w:pPr>
        <w:jc w:val="both"/>
        <w:rPr>
          <w:color w:val="000000"/>
        </w:rPr>
      </w:pPr>
      <w:r>
        <w:rPr>
          <w:color w:val="000000"/>
        </w:rPr>
        <w:t>If you have already taken the NAHMA CPO, FHC, or ACPO online exams you can “</w:t>
      </w:r>
      <w:r>
        <w:rPr>
          <w:b/>
          <w:bCs/>
          <w:color w:val="000000"/>
        </w:rPr>
        <w:t>Sign In</w:t>
      </w:r>
      <w:r>
        <w:rPr>
          <w:color w:val="000000"/>
        </w:rPr>
        <w:t>” using your ID and password. </w:t>
      </w:r>
      <w:r w:rsidRPr="00693E5E">
        <w:rPr>
          <w:i/>
          <w:color w:val="000000"/>
        </w:rPr>
        <w:t>Please, note, the SHCM exam is hosted through a different application and requires a unique registration separate from this site</w:t>
      </w:r>
      <w:r>
        <w:rPr>
          <w:color w:val="000000"/>
        </w:rPr>
        <w:t xml:space="preserve">.  If this is your first NAHMA online exam, you will need type in your contact information into the online exam enrollment </w:t>
      </w:r>
      <w:r w:rsidR="00AE3933">
        <w:rPr>
          <w:color w:val="000000"/>
        </w:rPr>
        <w:t xml:space="preserve">portal. </w:t>
      </w:r>
      <w:r w:rsidR="00517189">
        <w:rPr>
          <w:color w:val="000000"/>
        </w:rPr>
        <w:t xml:space="preserve">Be </w:t>
      </w:r>
      <w:r w:rsidR="00AE3933">
        <w:rPr>
          <w:color w:val="000000"/>
        </w:rPr>
        <w:t>sure to have the voucher number that you received from the sponsored AHMA</w:t>
      </w:r>
      <w:r w:rsidR="00517189">
        <w:rPr>
          <w:color w:val="000000"/>
        </w:rPr>
        <w:t>.</w:t>
      </w:r>
      <w:r w:rsidR="00F55DEF">
        <w:rPr>
          <w:color w:val="000000"/>
        </w:rPr>
        <w:t xml:space="preserve"> You have 3 weeks to use the voucher and take the exam.</w:t>
      </w:r>
    </w:p>
    <w:p w:rsidR="003F5F3E" w:rsidRPr="003F5F3E" w:rsidRDefault="003F5F3E" w:rsidP="00CA28CD">
      <w:pPr>
        <w:spacing w:line="240" w:lineRule="auto"/>
        <w:rPr>
          <w:rFonts w:ascii="Arial" w:hAnsi="Arial" w:cs="Arial"/>
          <w:i/>
          <w:color w:val="000000"/>
        </w:rPr>
      </w:pPr>
      <w:r w:rsidRPr="003F5F3E">
        <w:rPr>
          <w:rFonts w:ascii="Arial" w:hAnsi="Arial" w:cs="Arial"/>
          <w:color w:val="000000"/>
        </w:rPr>
        <w:t xml:space="preserve">Use one of the following devices. </w:t>
      </w:r>
    </w:p>
    <w:p w:rsidR="003F5F3E" w:rsidRPr="003F5F3E" w:rsidRDefault="003F5F3E" w:rsidP="00CA28CD">
      <w:pPr>
        <w:spacing w:line="240" w:lineRule="auto"/>
        <w:rPr>
          <w:rFonts w:ascii="Arial" w:hAnsi="Arial" w:cs="Arial"/>
          <w:color w:val="000000"/>
        </w:rPr>
      </w:pPr>
      <w:r w:rsidRPr="003F5F3E">
        <w:rPr>
          <w:rFonts w:ascii="Arial" w:hAnsi="Arial" w:cs="Arial"/>
          <w:color w:val="000000"/>
        </w:rPr>
        <w:t xml:space="preserve"> a) Desktop computer </w:t>
      </w:r>
    </w:p>
    <w:p w:rsidR="003F5F3E" w:rsidRPr="003F5F3E" w:rsidRDefault="003F5F3E" w:rsidP="00CA28CD">
      <w:pPr>
        <w:spacing w:line="240" w:lineRule="auto"/>
        <w:rPr>
          <w:rFonts w:ascii="Arial" w:hAnsi="Arial" w:cs="Arial"/>
          <w:color w:val="000000"/>
        </w:rPr>
      </w:pPr>
      <w:r w:rsidRPr="003F5F3E">
        <w:rPr>
          <w:rFonts w:ascii="Arial" w:hAnsi="Arial" w:cs="Arial"/>
          <w:color w:val="000000"/>
        </w:rPr>
        <w:t xml:space="preserve"> b) Laptop computer </w:t>
      </w:r>
    </w:p>
    <w:p w:rsidR="003F5F3E" w:rsidRPr="003F5F3E" w:rsidRDefault="003F5F3E" w:rsidP="00CA28CD">
      <w:pPr>
        <w:spacing w:line="240" w:lineRule="auto"/>
        <w:rPr>
          <w:rFonts w:ascii="Arial" w:hAnsi="Arial" w:cs="Arial"/>
          <w:color w:val="000000"/>
        </w:rPr>
      </w:pPr>
      <w:r w:rsidRPr="003F5F3E">
        <w:rPr>
          <w:rFonts w:ascii="Arial" w:hAnsi="Arial" w:cs="Arial"/>
          <w:color w:val="000000"/>
        </w:rPr>
        <w:t xml:space="preserve"> c) IPad tablet. </w:t>
      </w:r>
    </w:p>
    <w:p w:rsidR="003F5F3E" w:rsidRPr="003F5F3E" w:rsidRDefault="003F5F3E" w:rsidP="003F5F3E">
      <w:pPr>
        <w:rPr>
          <w:rFonts w:ascii="Arial" w:hAnsi="Arial" w:cs="Arial"/>
          <w:color w:val="000000"/>
        </w:rPr>
      </w:pPr>
      <w:r w:rsidRPr="003F5F3E">
        <w:rPr>
          <w:rFonts w:ascii="Arial" w:hAnsi="Arial" w:cs="Arial"/>
          <w:color w:val="000000"/>
        </w:rPr>
        <w:t xml:space="preserve">The internet browser used </w:t>
      </w:r>
      <w:r w:rsidRPr="003F5F3E">
        <w:rPr>
          <w:rFonts w:ascii="Arial" w:hAnsi="Arial" w:cs="Arial"/>
          <w:b/>
          <w:color w:val="FF0000"/>
          <w:u w:val="single"/>
        </w:rPr>
        <w:t>MUST</w:t>
      </w:r>
      <w:r w:rsidRPr="003F5F3E">
        <w:rPr>
          <w:rFonts w:ascii="Arial" w:hAnsi="Arial" w:cs="Arial"/>
          <w:color w:val="000000"/>
        </w:rPr>
        <w:t xml:space="preserve"> be Chrome, Internet Explorer, or Firefox to ensure connectivity</w:t>
      </w:r>
      <w:r w:rsidR="00AE3933">
        <w:rPr>
          <w:rFonts w:ascii="Arial" w:hAnsi="Arial" w:cs="Arial"/>
          <w:color w:val="000000"/>
        </w:rPr>
        <w:t>. We</w:t>
      </w:r>
      <w:r w:rsidRPr="003F5F3E">
        <w:rPr>
          <w:rFonts w:ascii="Arial" w:hAnsi="Arial" w:cs="Arial"/>
          <w:color w:val="000000"/>
        </w:rPr>
        <w:t xml:space="preserve"> have verified that these devices and browsers are 100% compatible with the testing site. </w:t>
      </w:r>
    </w:p>
    <w:p w:rsidR="003F5F3E" w:rsidRPr="003F5F3E" w:rsidRDefault="003F5F3E" w:rsidP="003F5F3E">
      <w:pPr>
        <w:rPr>
          <w:rFonts w:ascii="Arial" w:hAnsi="Arial" w:cs="Arial"/>
          <w:color w:val="000000"/>
        </w:rPr>
      </w:pPr>
      <w:r w:rsidRPr="003F5F3E">
        <w:rPr>
          <w:rFonts w:ascii="Arial" w:hAnsi="Arial" w:cs="Arial"/>
          <w:color w:val="000000"/>
        </w:rPr>
        <w:t xml:space="preserve">In addition, we strongly suggest that the student clear out the cache, and make any updates to their device prior to the beginning of the exam to prevent any delays, or interruptions with the testing site. </w:t>
      </w:r>
    </w:p>
    <w:p w:rsidR="003F5F3E" w:rsidRPr="003F5F3E" w:rsidRDefault="003F5F3E" w:rsidP="003F5F3E">
      <w:pPr>
        <w:rPr>
          <w:rFonts w:ascii="Arial" w:hAnsi="Arial" w:cs="Arial"/>
          <w:color w:val="000000"/>
        </w:rPr>
      </w:pPr>
      <w:r>
        <w:rPr>
          <w:rFonts w:ascii="Arial" w:hAnsi="Arial" w:cs="Arial"/>
          <w:color w:val="000000"/>
        </w:rPr>
        <w:t>T</w:t>
      </w:r>
      <w:r w:rsidRPr="003F5F3E">
        <w:rPr>
          <w:rFonts w:ascii="Arial" w:hAnsi="Arial" w:cs="Arial"/>
          <w:color w:val="000000"/>
        </w:rPr>
        <w:t>he exam is timed. The following times are allotted. (Student should select the specific exam).</w:t>
      </w:r>
    </w:p>
    <w:p w:rsidR="003F5F3E" w:rsidRPr="003F5F3E" w:rsidRDefault="003F5F3E" w:rsidP="003F5F3E">
      <w:pPr>
        <w:rPr>
          <w:rFonts w:ascii="Arial" w:hAnsi="Arial" w:cs="Arial"/>
          <w:color w:val="000000"/>
        </w:rPr>
      </w:pPr>
      <w:r w:rsidRPr="003F5F3E">
        <w:rPr>
          <w:rFonts w:ascii="Arial" w:hAnsi="Arial" w:cs="Arial"/>
          <w:color w:val="000000"/>
        </w:rPr>
        <w:t>ACPO Exam – 2 hours</w:t>
      </w:r>
    </w:p>
    <w:p w:rsidR="003F5F3E" w:rsidRPr="003F5F3E" w:rsidRDefault="003F5F3E" w:rsidP="003F5F3E">
      <w:pPr>
        <w:rPr>
          <w:rFonts w:ascii="Arial" w:hAnsi="Arial" w:cs="Arial"/>
          <w:color w:val="000000"/>
        </w:rPr>
      </w:pPr>
      <w:r w:rsidRPr="003F5F3E">
        <w:rPr>
          <w:rFonts w:ascii="Arial" w:hAnsi="Arial" w:cs="Arial"/>
          <w:color w:val="000000"/>
        </w:rPr>
        <w:t xml:space="preserve">CPO Exam – 4 hours </w:t>
      </w:r>
    </w:p>
    <w:p w:rsidR="003F5F3E" w:rsidRDefault="003F5F3E" w:rsidP="00676920">
      <w:pPr>
        <w:jc w:val="both"/>
        <w:rPr>
          <w:color w:val="000000"/>
        </w:rPr>
      </w:pPr>
      <w:r w:rsidRPr="003F5F3E">
        <w:rPr>
          <w:rFonts w:ascii="Arial" w:hAnsi="Arial" w:cs="Arial"/>
          <w:color w:val="000000"/>
        </w:rPr>
        <w:t>FHC Exam – 2 hours</w:t>
      </w:r>
    </w:p>
    <w:p w:rsidR="00517189" w:rsidRPr="00517189" w:rsidRDefault="00163A3E" w:rsidP="00517189">
      <w:pPr>
        <w:rPr>
          <w:rFonts w:ascii="Arial" w:hAnsi="Arial" w:cs="Arial"/>
          <w:bCs/>
          <w:color w:val="000000"/>
          <w:u w:val="single"/>
        </w:rPr>
      </w:pPr>
      <w:r>
        <w:rPr>
          <w:rFonts w:ascii="Arial" w:hAnsi="Arial" w:cs="Arial"/>
          <w:bCs/>
          <w:color w:val="000000"/>
        </w:rPr>
        <w:t>I</w:t>
      </w:r>
      <w:r w:rsidR="00517189" w:rsidRPr="00517189">
        <w:rPr>
          <w:rFonts w:ascii="Arial" w:hAnsi="Arial" w:cs="Arial"/>
          <w:bCs/>
          <w:color w:val="000000"/>
        </w:rPr>
        <w:t xml:space="preserve">. ACPO, CPO and FHC exams are “open book” – course manuals may be used as references during the exam. </w:t>
      </w:r>
      <w:r w:rsidR="00517189" w:rsidRPr="00517189">
        <w:rPr>
          <w:rFonts w:ascii="Arial" w:hAnsi="Arial" w:cs="Arial"/>
          <w:color w:val="000000"/>
        </w:rPr>
        <w:t>Calculators are allowed on all of the exams.</w:t>
      </w:r>
    </w:p>
    <w:p w:rsidR="00517189" w:rsidRPr="00517189" w:rsidRDefault="00163A3E" w:rsidP="00517189">
      <w:pPr>
        <w:rPr>
          <w:rFonts w:ascii="Arial" w:hAnsi="Arial" w:cs="Arial"/>
          <w:bCs/>
          <w:color w:val="000000"/>
          <w:u w:val="single"/>
        </w:rPr>
      </w:pPr>
      <w:r>
        <w:rPr>
          <w:rFonts w:ascii="Arial" w:hAnsi="Arial" w:cs="Arial"/>
          <w:color w:val="000000"/>
        </w:rPr>
        <w:t>II</w:t>
      </w:r>
      <w:r w:rsidR="00517189" w:rsidRPr="00517189">
        <w:rPr>
          <w:rFonts w:ascii="Arial" w:hAnsi="Arial" w:cs="Arial"/>
          <w:color w:val="000000"/>
        </w:rPr>
        <w:t xml:space="preserve">. Your exam will be graded immediately upon completion of the exam. You will be the first to learn of your results. You will receive an official letter from NAHMA 14 business days after your test date. </w:t>
      </w:r>
    </w:p>
    <w:p w:rsidR="003F5F3E" w:rsidRPr="00CA28CD" w:rsidRDefault="00163A3E" w:rsidP="00CA28CD">
      <w:pPr>
        <w:rPr>
          <w:rFonts w:ascii="Arial" w:hAnsi="Arial" w:cs="Arial"/>
          <w:color w:val="000000"/>
          <w:u w:val="single"/>
        </w:rPr>
      </w:pPr>
      <w:r>
        <w:rPr>
          <w:rFonts w:ascii="Arial" w:hAnsi="Arial" w:cs="Arial"/>
          <w:color w:val="000000"/>
        </w:rPr>
        <w:t>III</w:t>
      </w:r>
      <w:r w:rsidR="00517189" w:rsidRPr="00517189">
        <w:rPr>
          <w:rFonts w:ascii="Arial" w:hAnsi="Arial" w:cs="Arial"/>
          <w:color w:val="000000"/>
        </w:rPr>
        <w:t>. You will be able to keep track of how muc</w:t>
      </w:r>
      <w:r>
        <w:rPr>
          <w:rFonts w:ascii="Arial" w:hAnsi="Arial" w:cs="Arial"/>
          <w:color w:val="000000"/>
        </w:rPr>
        <w:t>h time is left to complete the</w:t>
      </w:r>
      <w:r w:rsidR="00517189" w:rsidRPr="00517189">
        <w:rPr>
          <w:rFonts w:ascii="Arial" w:hAnsi="Arial" w:cs="Arial"/>
          <w:color w:val="000000"/>
        </w:rPr>
        <w:t xml:space="preserve"> exam- the clock will </w:t>
      </w:r>
      <w:r w:rsidR="00CA28CD">
        <w:rPr>
          <w:rFonts w:ascii="Arial" w:hAnsi="Arial" w:cs="Arial"/>
          <w:color w:val="000000"/>
        </w:rPr>
        <w:t xml:space="preserve">be in the corner of your screen.                                                                                                        </w:t>
      </w:r>
      <w:r>
        <w:rPr>
          <w:color w:val="000000"/>
        </w:rPr>
        <w:t>Follow the instructions to access the exam on the next page   ------Let’s begin!</w:t>
      </w:r>
    </w:p>
    <w:p w:rsidR="006E1333" w:rsidRDefault="00CA28CD" w:rsidP="00EF0773">
      <w:pPr>
        <w:spacing w:after="0" w:line="240" w:lineRule="auto"/>
        <w:jc w:val="center"/>
        <w:rPr>
          <w:rFonts w:eastAsia="Times New Roman"/>
          <w:b/>
          <w:sz w:val="28"/>
          <w:szCs w:val="28"/>
        </w:rPr>
      </w:pPr>
      <w:r w:rsidRPr="00BF7076">
        <w:rPr>
          <w:rFonts w:ascii="Calibri" w:eastAsia="Times New Roman" w:hAnsi="Calibri"/>
          <w:b/>
          <w:noProof/>
          <w:sz w:val="28"/>
          <w:szCs w:val="28"/>
        </w:rPr>
        <w:lastRenderedPageBreak/>
        <mc:AlternateContent>
          <mc:Choice Requires="wps">
            <w:drawing>
              <wp:anchor distT="45720" distB="45720" distL="114300" distR="114300" simplePos="0" relativeHeight="251659264" behindDoc="0" locked="0" layoutInCell="1" allowOverlap="1" wp14:anchorId="6E58E708" wp14:editId="63A41B09">
                <wp:simplePos x="0" y="0"/>
                <wp:positionH relativeFrom="margin">
                  <wp:posOffset>-373380</wp:posOffset>
                </wp:positionH>
                <wp:positionV relativeFrom="paragraph">
                  <wp:posOffset>319405</wp:posOffset>
                </wp:positionV>
                <wp:extent cx="6957060" cy="5334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53340"/>
                        </a:xfrm>
                        <a:prstGeom prst="rect">
                          <a:avLst/>
                        </a:prstGeom>
                        <a:solidFill>
                          <a:srgbClr val="0070C0"/>
                        </a:solidFill>
                        <a:ln w="9525">
                          <a:solidFill>
                            <a:srgbClr val="000000"/>
                          </a:solidFill>
                          <a:miter lim="800000"/>
                          <a:headEnd/>
                          <a:tailEnd/>
                        </a:ln>
                      </wps:spPr>
                      <wps:txbx>
                        <w:txbxContent>
                          <w:p w:rsidR="00BF7076" w:rsidRDefault="00BF70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58E708" id="_x0000_t202" coordsize="21600,21600" o:spt="202" path="m,l,21600r21600,l21600,xe">
                <v:stroke joinstyle="miter"/>
                <v:path gradientshapeok="t" o:connecttype="rect"/>
              </v:shapetype>
              <v:shape id="Text Box 2" o:spid="_x0000_s1026" type="#_x0000_t202" style="position:absolute;left:0;text-align:left;margin-left:-29.4pt;margin-top:25.15pt;width:547.8pt;height:4.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" fillcolor="#0070c0">
                <v:textbox>
                  <w:txbxContent>
                    <w:p w:rsidR="00BF7076" w:rsidRDefault="00BF7076"/>
                  </w:txbxContent>
                </v:textbox>
                <w10:wrap type="square" anchorx="margin"/>
              </v:shape>
            </w:pict>
          </mc:Fallback>
        </mc:AlternateContent>
      </w:r>
    </w:p>
    <w:p w:rsidR="006E1333" w:rsidRDefault="006E1333" w:rsidP="00CA28CD">
      <w:pPr>
        <w:spacing w:after="0" w:line="240" w:lineRule="auto"/>
        <w:rPr>
          <w:rFonts w:eastAsia="Times New Roman"/>
          <w:b/>
          <w:sz w:val="28"/>
          <w:szCs w:val="28"/>
        </w:rPr>
      </w:pPr>
    </w:p>
    <w:p w:rsidR="00676920" w:rsidRDefault="00676920" w:rsidP="00EF0773">
      <w:pPr>
        <w:spacing w:after="0" w:line="240" w:lineRule="auto"/>
        <w:jc w:val="center"/>
        <w:rPr>
          <w:rFonts w:eastAsia="Times New Roman"/>
          <w:b/>
          <w:sz w:val="28"/>
          <w:szCs w:val="28"/>
        </w:rPr>
      </w:pPr>
      <w:r>
        <w:rPr>
          <w:rFonts w:eastAsia="Times New Roman"/>
          <w:b/>
          <w:sz w:val="28"/>
          <w:szCs w:val="28"/>
        </w:rPr>
        <w:t>For new students click r</w:t>
      </w:r>
      <w:r w:rsidRPr="00FC6ABB">
        <w:rPr>
          <w:rFonts w:eastAsia="Times New Roman"/>
          <w:b/>
          <w:sz w:val="28"/>
          <w:szCs w:val="28"/>
        </w:rPr>
        <w:t>egister as shown below on test site.</w:t>
      </w:r>
    </w:p>
    <w:p w:rsidR="00E42A70" w:rsidRDefault="00664192" w:rsidP="00EF0773">
      <w:pPr>
        <w:spacing w:after="0" w:line="240" w:lineRule="auto"/>
        <w:jc w:val="center"/>
        <w:rPr>
          <w:rFonts w:eastAsia="Times New Roman"/>
          <w:b/>
          <w:sz w:val="28"/>
          <w:szCs w:val="28"/>
        </w:rPr>
      </w:pPr>
      <w:r>
        <w:rPr>
          <w:rFonts w:eastAsia="Times New Roman"/>
          <w:b/>
          <w:sz w:val="28"/>
          <w:szCs w:val="28"/>
        </w:rPr>
        <w:t>If you have</w:t>
      </w:r>
      <w:r w:rsidR="00CA28CD">
        <w:rPr>
          <w:rFonts w:eastAsia="Times New Roman"/>
          <w:b/>
          <w:sz w:val="28"/>
          <w:szCs w:val="28"/>
        </w:rPr>
        <w:t xml:space="preserve"> already taken the NAHMA CPO FHC ACPO online exam you can </w:t>
      </w:r>
    </w:p>
    <w:p w:rsidR="00CA28CD" w:rsidRDefault="00CA28CD" w:rsidP="00EF0773">
      <w:pPr>
        <w:spacing w:after="0" w:line="240" w:lineRule="auto"/>
        <w:jc w:val="center"/>
        <w:rPr>
          <w:rFonts w:eastAsia="Times New Roman"/>
          <w:b/>
          <w:sz w:val="28"/>
          <w:szCs w:val="28"/>
        </w:rPr>
      </w:pPr>
      <w:r>
        <w:rPr>
          <w:rFonts w:eastAsia="Times New Roman"/>
          <w:b/>
          <w:sz w:val="28"/>
          <w:szCs w:val="28"/>
        </w:rPr>
        <w:t>“Sign In” using your ID and password.</w:t>
      </w:r>
    </w:p>
    <w:p w:rsidR="00CA28CD" w:rsidRPr="00FC6ABB" w:rsidRDefault="00CA28CD" w:rsidP="00EF0773">
      <w:pPr>
        <w:spacing w:after="0" w:line="240" w:lineRule="auto"/>
        <w:jc w:val="center"/>
        <w:rPr>
          <w:rFonts w:eastAsia="Times New Roman"/>
          <w:b/>
          <w:sz w:val="28"/>
          <w:szCs w:val="28"/>
        </w:rPr>
      </w:pPr>
    </w:p>
    <w:p w:rsidR="00FC6ABB" w:rsidRPr="00FC6ABB" w:rsidRDefault="00676920" w:rsidP="00FC6ABB">
      <w:pPr>
        <w:spacing w:after="0" w:line="240" w:lineRule="auto"/>
        <w:rPr>
          <w:rFonts w:ascii="Calibri" w:eastAsia="Times New Roman" w:hAnsi="Calibri"/>
          <w:sz w:val="24"/>
          <w:szCs w:val="24"/>
        </w:rPr>
      </w:pPr>
      <w:r>
        <w:rPr>
          <w:noProof/>
        </w:rPr>
        <w:drawing>
          <wp:inline distT="0" distB="0" distL="0" distR="0" wp14:anchorId="6A25871C" wp14:editId="3CBD3DC0">
            <wp:extent cx="6362700" cy="3970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62700" cy="3970020"/>
                    </a:xfrm>
                    <a:prstGeom prst="rect">
                      <a:avLst/>
                    </a:prstGeom>
                  </pic:spPr>
                </pic:pic>
              </a:graphicData>
            </a:graphic>
          </wp:inline>
        </w:drawing>
      </w:r>
    </w:p>
    <w:p w:rsidR="00FC6ABB" w:rsidRPr="00FC6ABB" w:rsidRDefault="00FC6ABB" w:rsidP="00FC6ABB">
      <w:pPr>
        <w:spacing w:after="0" w:line="240" w:lineRule="auto"/>
        <w:rPr>
          <w:rFonts w:ascii="Calibri" w:eastAsia="Times New Roman" w:hAnsi="Calibri"/>
          <w:sz w:val="24"/>
          <w:szCs w:val="24"/>
        </w:rPr>
      </w:pPr>
    </w:p>
    <w:p w:rsidR="006E1333" w:rsidRDefault="006E1333" w:rsidP="00FC6ABB">
      <w:pPr>
        <w:spacing w:after="0" w:line="240" w:lineRule="auto"/>
        <w:rPr>
          <w:rFonts w:ascii="Calibri" w:eastAsia="Times New Roman" w:hAnsi="Calibri"/>
          <w:b/>
          <w:sz w:val="28"/>
          <w:szCs w:val="28"/>
        </w:rPr>
      </w:pPr>
    </w:p>
    <w:p w:rsidR="006E1333" w:rsidRDefault="006E1333" w:rsidP="00FC6ABB">
      <w:pPr>
        <w:spacing w:after="0" w:line="240" w:lineRule="auto"/>
        <w:rPr>
          <w:rFonts w:ascii="Calibri" w:eastAsia="Times New Roman" w:hAnsi="Calibri"/>
          <w:b/>
          <w:sz w:val="28"/>
          <w:szCs w:val="28"/>
        </w:rPr>
      </w:pPr>
    </w:p>
    <w:p w:rsidR="006E1333" w:rsidRDefault="006E1333" w:rsidP="00FC6ABB">
      <w:pPr>
        <w:spacing w:after="0" w:line="240" w:lineRule="auto"/>
        <w:rPr>
          <w:rFonts w:ascii="Calibri" w:eastAsia="Times New Roman" w:hAnsi="Calibri"/>
          <w:b/>
          <w:sz w:val="28"/>
          <w:szCs w:val="28"/>
        </w:rPr>
      </w:pPr>
    </w:p>
    <w:p w:rsidR="006E1333" w:rsidRDefault="006E1333" w:rsidP="00FC6ABB">
      <w:pPr>
        <w:spacing w:after="0" w:line="240" w:lineRule="auto"/>
        <w:rPr>
          <w:rFonts w:ascii="Calibri" w:eastAsia="Times New Roman" w:hAnsi="Calibri"/>
          <w:b/>
          <w:sz w:val="28"/>
          <w:szCs w:val="28"/>
        </w:rPr>
      </w:pPr>
    </w:p>
    <w:p w:rsidR="006E1333" w:rsidRDefault="006E1333" w:rsidP="00FC6ABB">
      <w:pPr>
        <w:spacing w:after="0" w:line="240" w:lineRule="auto"/>
        <w:rPr>
          <w:rFonts w:ascii="Calibri" w:eastAsia="Times New Roman" w:hAnsi="Calibri"/>
          <w:b/>
          <w:sz w:val="28"/>
          <w:szCs w:val="28"/>
        </w:rPr>
      </w:pPr>
    </w:p>
    <w:p w:rsidR="006E1333" w:rsidRDefault="006E1333" w:rsidP="00FC6ABB">
      <w:pPr>
        <w:spacing w:after="0" w:line="240" w:lineRule="auto"/>
        <w:rPr>
          <w:rFonts w:ascii="Calibri" w:eastAsia="Times New Roman" w:hAnsi="Calibri"/>
          <w:b/>
          <w:sz w:val="28"/>
          <w:szCs w:val="28"/>
        </w:rPr>
      </w:pPr>
    </w:p>
    <w:p w:rsidR="006E1333" w:rsidRDefault="006E1333" w:rsidP="00FC6ABB">
      <w:pPr>
        <w:spacing w:after="0" w:line="240" w:lineRule="auto"/>
        <w:rPr>
          <w:rFonts w:ascii="Calibri" w:eastAsia="Times New Roman" w:hAnsi="Calibri"/>
          <w:b/>
          <w:sz w:val="28"/>
          <w:szCs w:val="28"/>
        </w:rPr>
      </w:pPr>
    </w:p>
    <w:p w:rsidR="006E1333" w:rsidRDefault="006E1333" w:rsidP="00FC6ABB">
      <w:pPr>
        <w:spacing w:after="0" w:line="240" w:lineRule="auto"/>
        <w:rPr>
          <w:rFonts w:ascii="Calibri" w:eastAsia="Times New Roman" w:hAnsi="Calibri"/>
          <w:b/>
          <w:sz w:val="28"/>
          <w:szCs w:val="28"/>
        </w:rPr>
      </w:pPr>
    </w:p>
    <w:p w:rsidR="006E1333" w:rsidRDefault="006E1333" w:rsidP="00FC6ABB">
      <w:pPr>
        <w:spacing w:after="0" w:line="240" w:lineRule="auto"/>
        <w:rPr>
          <w:rFonts w:ascii="Calibri" w:eastAsia="Times New Roman" w:hAnsi="Calibri"/>
          <w:b/>
          <w:sz w:val="28"/>
          <w:szCs w:val="28"/>
        </w:rPr>
      </w:pPr>
    </w:p>
    <w:p w:rsidR="00BF7076" w:rsidRDefault="00CA28CD" w:rsidP="00FC6ABB">
      <w:pPr>
        <w:spacing w:after="0" w:line="240" w:lineRule="auto"/>
        <w:rPr>
          <w:rFonts w:ascii="Calibri" w:eastAsia="Times New Roman" w:hAnsi="Calibri"/>
          <w:b/>
          <w:sz w:val="28"/>
          <w:szCs w:val="28"/>
        </w:rPr>
      </w:pPr>
      <w:r w:rsidRPr="00BF7076">
        <w:rPr>
          <w:rFonts w:ascii="Calibri" w:eastAsia="Times New Roman" w:hAnsi="Calibri"/>
          <w:b/>
          <w:noProof/>
          <w:sz w:val="28"/>
          <w:szCs w:val="28"/>
        </w:rPr>
        <mc:AlternateContent>
          <mc:Choice Requires="wps">
            <w:drawing>
              <wp:anchor distT="45720" distB="45720" distL="114300" distR="114300" simplePos="0" relativeHeight="251661312" behindDoc="0" locked="0" layoutInCell="1" allowOverlap="1" wp14:anchorId="58A5C642" wp14:editId="6AB3B554">
                <wp:simplePos x="0" y="0"/>
                <wp:positionH relativeFrom="margin">
                  <wp:align>center</wp:align>
                </wp:positionH>
                <wp:positionV relativeFrom="paragraph">
                  <wp:posOffset>293370</wp:posOffset>
                </wp:positionV>
                <wp:extent cx="7338060" cy="53340"/>
                <wp:effectExtent l="0" t="0" r="15240"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8060" cy="53340"/>
                        </a:xfrm>
                        <a:prstGeom prst="rect">
                          <a:avLst/>
                        </a:prstGeom>
                        <a:solidFill>
                          <a:srgbClr val="0070C0"/>
                        </a:solidFill>
                        <a:ln w="9525">
                          <a:solidFill>
                            <a:srgbClr val="000000"/>
                          </a:solidFill>
                          <a:miter lim="800000"/>
                          <a:headEnd/>
                          <a:tailEnd/>
                        </a:ln>
                      </wps:spPr>
                      <wps:txbx>
                        <w:txbxContent>
                          <w:p w:rsidR="00BF7076" w:rsidRDefault="00BF7076" w:rsidP="00BF70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5C642" id="_x0000_s1027" type="#_x0000_t202" style="position:absolute;margin-left:0;margin-top:23.1pt;width:577.8pt;height:4.2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" fillcolor="#0070c0">
                <v:textbox>
                  <w:txbxContent>
                    <w:p w:rsidR="00BF7076" w:rsidRDefault="00BF7076" w:rsidP="00BF7076"/>
                  </w:txbxContent>
                </v:textbox>
                <w10:wrap type="square" anchorx="margin"/>
              </v:shape>
            </w:pict>
          </mc:Fallback>
        </mc:AlternateContent>
      </w:r>
    </w:p>
    <w:p w:rsidR="00CA28CD" w:rsidRDefault="00CA28CD" w:rsidP="00951AE3">
      <w:pPr>
        <w:spacing w:after="0" w:line="240" w:lineRule="auto"/>
        <w:jc w:val="center"/>
        <w:rPr>
          <w:rFonts w:ascii="Calibri" w:eastAsia="Times New Roman" w:hAnsi="Calibri"/>
          <w:b/>
          <w:sz w:val="28"/>
          <w:szCs w:val="28"/>
        </w:rPr>
      </w:pPr>
      <w:r w:rsidRPr="00BF7076">
        <w:rPr>
          <w:rFonts w:ascii="Calibri" w:eastAsia="Times New Roman" w:hAnsi="Calibri"/>
          <w:b/>
          <w:noProof/>
          <w:sz w:val="28"/>
          <w:szCs w:val="28"/>
        </w:rPr>
        <w:lastRenderedPageBreak/>
        <mc:AlternateContent>
          <mc:Choice Requires="wps">
            <w:drawing>
              <wp:anchor distT="45720" distB="45720" distL="114300" distR="114300" simplePos="0" relativeHeight="251673600" behindDoc="0" locked="0" layoutInCell="1" allowOverlap="1" wp14:anchorId="66EDAB40" wp14:editId="46CFA478">
                <wp:simplePos x="0" y="0"/>
                <wp:positionH relativeFrom="column">
                  <wp:posOffset>-152400</wp:posOffset>
                </wp:positionH>
                <wp:positionV relativeFrom="paragraph">
                  <wp:posOffset>213360</wp:posOffset>
                </wp:positionV>
                <wp:extent cx="6804660" cy="45085"/>
                <wp:effectExtent l="0" t="0" r="15240" b="120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45085"/>
                        </a:xfrm>
                        <a:prstGeom prst="rect">
                          <a:avLst/>
                        </a:prstGeom>
                        <a:solidFill>
                          <a:srgbClr val="0070C0"/>
                        </a:solidFill>
                        <a:ln w="9525">
                          <a:solidFill>
                            <a:srgbClr val="000000"/>
                          </a:solidFill>
                          <a:miter lim="800000"/>
                          <a:headEnd/>
                          <a:tailEnd/>
                        </a:ln>
                      </wps:spPr>
                      <wps:txbx>
                        <w:txbxContent>
                          <w:p w:rsidR="00CA28CD" w:rsidRDefault="00CA28CD" w:rsidP="00CA28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DAB40" id="_x0000_s1028" type="#_x0000_t202" style="position:absolute;left:0;text-align:left;margin-left:-12pt;margin-top:16.8pt;width:535.8pt;height:3.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" fillcolor="#0070c0">
                <v:textbox>
                  <w:txbxContent>
                    <w:p w:rsidR="00CA28CD" w:rsidRDefault="00CA28CD" w:rsidP="00CA28CD"/>
                  </w:txbxContent>
                </v:textbox>
                <w10:wrap type="square"/>
              </v:shape>
            </w:pict>
          </mc:Fallback>
        </mc:AlternateContent>
      </w:r>
      <w:r w:rsidRPr="00BF7076">
        <w:rPr>
          <w:rFonts w:ascii="Calibri" w:eastAsia="Times New Roman" w:hAnsi="Calibri"/>
          <w:b/>
          <w:noProof/>
          <w:sz w:val="28"/>
          <w:szCs w:val="28"/>
        </w:rPr>
        <mc:AlternateContent>
          <mc:Choice Requires="wps">
            <w:drawing>
              <wp:anchor distT="45720" distB="45720" distL="114300" distR="114300" simplePos="0" relativeHeight="251663360" behindDoc="0" locked="0" layoutInCell="1" allowOverlap="1" wp14:anchorId="509CDBAB" wp14:editId="2CA421C3">
                <wp:simplePos x="0" y="0"/>
                <wp:positionH relativeFrom="margin">
                  <wp:posOffset>-716280</wp:posOffset>
                </wp:positionH>
                <wp:positionV relativeFrom="paragraph">
                  <wp:posOffset>205740</wp:posOffset>
                </wp:positionV>
                <wp:extent cx="7376160" cy="45085"/>
                <wp:effectExtent l="0" t="0" r="15240" b="1206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6160" cy="45085"/>
                        </a:xfrm>
                        <a:prstGeom prst="rect">
                          <a:avLst/>
                        </a:prstGeom>
                        <a:solidFill>
                          <a:srgbClr val="0070C0"/>
                        </a:solidFill>
                        <a:ln w="9525">
                          <a:solidFill>
                            <a:srgbClr val="000000"/>
                          </a:solidFill>
                          <a:miter lim="800000"/>
                          <a:headEnd/>
                          <a:tailEnd/>
                        </a:ln>
                      </wps:spPr>
                      <wps:txbx>
                        <w:txbxContent>
                          <w:p w:rsidR="00BF7076" w:rsidRDefault="00BF7076" w:rsidP="00BF70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CDBAB" id="_x0000_s1029" type="#_x0000_t202" style="position:absolute;left:0;text-align:left;margin-left:-56.4pt;margin-top:16.2pt;width:580.8pt;height:3.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" fillcolor="#0070c0">
                <v:textbox>
                  <w:txbxContent>
                    <w:p w:rsidR="00BF7076" w:rsidRDefault="00BF7076" w:rsidP="00BF7076"/>
                  </w:txbxContent>
                </v:textbox>
                <w10:wrap type="square" anchorx="margin"/>
              </v:shape>
            </w:pict>
          </mc:Fallback>
        </mc:AlternateContent>
      </w:r>
    </w:p>
    <w:p w:rsidR="00CA28CD" w:rsidRDefault="00CA28CD" w:rsidP="00951AE3">
      <w:pPr>
        <w:spacing w:after="0" w:line="240" w:lineRule="auto"/>
        <w:jc w:val="center"/>
        <w:rPr>
          <w:rFonts w:ascii="Calibri" w:eastAsia="Times New Roman" w:hAnsi="Calibri"/>
          <w:b/>
          <w:sz w:val="28"/>
          <w:szCs w:val="28"/>
        </w:rPr>
      </w:pPr>
    </w:p>
    <w:p w:rsidR="00951AE3" w:rsidRDefault="00FC6ABB" w:rsidP="00951AE3">
      <w:pPr>
        <w:spacing w:after="0" w:line="240" w:lineRule="auto"/>
        <w:jc w:val="center"/>
        <w:rPr>
          <w:rFonts w:ascii="Calibri" w:eastAsia="Times New Roman" w:hAnsi="Calibri"/>
          <w:b/>
          <w:sz w:val="28"/>
          <w:szCs w:val="28"/>
        </w:rPr>
      </w:pPr>
      <w:r w:rsidRPr="00FC6ABB">
        <w:rPr>
          <w:rFonts w:ascii="Calibri" w:eastAsia="Times New Roman" w:hAnsi="Calibri"/>
          <w:b/>
          <w:sz w:val="28"/>
          <w:szCs w:val="28"/>
        </w:rPr>
        <w:t>Complete the Personal Profile Information</w:t>
      </w:r>
    </w:p>
    <w:p w:rsidR="00FC6ABB" w:rsidRPr="00951AE3" w:rsidRDefault="00951AE3" w:rsidP="00951AE3">
      <w:pPr>
        <w:spacing w:after="0" w:line="240" w:lineRule="auto"/>
        <w:jc w:val="center"/>
        <w:rPr>
          <w:rFonts w:ascii="Calibri" w:eastAsia="Times New Roman" w:hAnsi="Calibri"/>
          <w:b/>
          <w:sz w:val="28"/>
          <w:szCs w:val="28"/>
        </w:rPr>
      </w:pPr>
      <w:r w:rsidRPr="00951AE3">
        <w:rPr>
          <w:rFonts w:ascii="Calibri" w:eastAsia="Times New Roman" w:hAnsi="Calibri"/>
          <w:b/>
          <w:sz w:val="28"/>
          <w:szCs w:val="28"/>
        </w:rPr>
        <w:t>&amp; enter all details then</w:t>
      </w:r>
      <w:r w:rsidR="00FC6ABB" w:rsidRPr="00951AE3">
        <w:rPr>
          <w:rFonts w:ascii="Calibri" w:eastAsia="Times New Roman" w:hAnsi="Calibri"/>
          <w:b/>
          <w:sz w:val="28"/>
          <w:szCs w:val="28"/>
        </w:rPr>
        <w:t xml:space="preserve"> click create account</w:t>
      </w:r>
      <w:r>
        <w:rPr>
          <w:rFonts w:ascii="Calibri" w:eastAsia="Times New Roman" w:hAnsi="Calibri"/>
          <w:b/>
          <w:sz w:val="28"/>
          <w:szCs w:val="28"/>
        </w:rPr>
        <w:t>.</w:t>
      </w:r>
    </w:p>
    <w:p w:rsidR="00FC6ABB" w:rsidRPr="00FC6ABB" w:rsidRDefault="00FC6ABB" w:rsidP="00FC6ABB">
      <w:pPr>
        <w:spacing w:after="0" w:line="240" w:lineRule="auto"/>
        <w:rPr>
          <w:rFonts w:ascii="Calibri" w:eastAsia="Times New Roman" w:hAnsi="Calibri"/>
          <w:sz w:val="24"/>
          <w:szCs w:val="24"/>
        </w:rPr>
      </w:pPr>
      <w:r w:rsidRPr="00FC6ABB">
        <w:rPr>
          <w:noProof/>
        </w:rPr>
        <w:drawing>
          <wp:inline distT="0" distB="0" distL="0" distR="0" wp14:anchorId="6EE76940" wp14:editId="3EBDA680">
            <wp:extent cx="5265420" cy="3543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5420" cy="3543300"/>
                    </a:xfrm>
                    <a:prstGeom prst="rect">
                      <a:avLst/>
                    </a:prstGeom>
                    <a:noFill/>
                    <a:ln>
                      <a:noFill/>
                    </a:ln>
                  </pic:spPr>
                </pic:pic>
              </a:graphicData>
            </a:graphic>
          </wp:inline>
        </w:drawing>
      </w:r>
    </w:p>
    <w:p w:rsidR="00FC6ABB" w:rsidRPr="00FC6ABB" w:rsidRDefault="00FC6ABB" w:rsidP="00FC6ABB">
      <w:pPr>
        <w:spacing w:after="0" w:line="240" w:lineRule="auto"/>
        <w:rPr>
          <w:rFonts w:ascii="Calibri" w:eastAsia="Times New Roman" w:hAnsi="Calibri"/>
          <w:b/>
          <w:sz w:val="28"/>
          <w:szCs w:val="28"/>
        </w:rPr>
      </w:pPr>
      <w:r w:rsidRPr="00FC6ABB">
        <w:rPr>
          <w:rFonts w:ascii="Calibri" w:eastAsia="Times New Roman" w:hAnsi="Calibri"/>
          <w:b/>
          <w:sz w:val="28"/>
          <w:szCs w:val="28"/>
        </w:rPr>
        <w:t>You will receive a prompt with your log in credentials</w:t>
      </w:r>
      <w:r w:rsidR="00951AE3">
        <w:rPr>
          <w:rFonts w:ascii="Calibri" w:eastAsia="Times New Roman" w:hAnsi="Calibri"/>
          <w:b/>
          <w:sz w:val="28"/>
          <w:szCs w:val="28"/>
        </w:rPr>
        <w:t>…</w:t>
      </w:r>
      <w:r w:rsidR="00951AE3" w:rsidRPr="00951AE3">
        <w:rPr>
          <w:b/>
          <w:sz w:val="28"/>
          <w:szCs w:val="28"/>
        </w:rPr>
        <w:t xml:space="preserve"> </w:t>
      </w:r>
      <w:r w:rsidR="00951AE3">
        <w:rPr>
          <w:b/>
          <w:sz w:val="28"/>
          <w:szCs w:val="28"/>
        </w:rPr>
        <w:t>Click ok. Sign in.</w:t>
      </w:r>
    </w:p>
    <w:p w:rsidR="00FC6ABB" w:rsidRPr="00FC6ABB" w:rsidRDefault="00FC6ABB" w:rsidP="00FC6ABB">
      <w:pPr>
        <w:spacing w:after="0" w:line="240" w:lineRule="auto"/>
        <w:rPr>
          <w:rFonts w:ascii="Calibri" w:eastAsia="Times New Roman" w:hAnsi="Calibri"/>
          <w:sz w:val="24"/>
          <w:szCs w:val="24"/>
        </w:rPr>
      </w:pPr>
      <w:r w:rsidRPr="00FC6ABB">
        <w:rPr>
          <w:noProof/>
        </w:rPr>
        <w:drawing>
          <wp:inline distT="0" distB="0" distL="0" distR="0" wp14:anchorId="0CA945DC" wp14:editId="54E9B5BA">
            <wp:extent cx="5219700" cy="27203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9700" cy="2720340"/>
                    </a:xfrm>
                    <a:prstGeom prst="rect">
                      <a:avLst/>
                    </a:prstGeom>
                    <a:noFill/>
                    <a:ln>
                      <a:noFill/>
                    </a:ln>
                  </pic:spPr>
                </pic:pic>
              </a:graphicData>
            </a:graphic>
          </wp:inline>
        </w:drawing>
      </w:r>
    </w:p>
    <w:p w:rsidR="00644D5E" w:rsidRDefault="00644D5E" w:rsidP="00FC6ABB">
      <w:pPr>
        <w:spacing w:after="0" w:line="240" w:lineRule="auto"/>
      </w:pPr>
    </w:p>
    <w:p w:rsidR="00644D5E" w:rsidRDefault="00644D5E" w:rsidP="00FC6ABB">
      <w:pPr>
        <w:spacing w:after="0" w:line="240" w:lineRule="auto"/>
      </w:pPr>
    </w:p>
    <w:p w:rsidR="00644D5E" w:rsidRDefault="00644D5E" w:rsidP="00FC6ABB">
      <w:pPr>
        <w:spacing w:after="0" w:line="240" w:lineRule="auto"/>
      </w:pPr>
    </w:p>
    <w:p w:rsidR="00644D5E" w:rsidRDefault="00644D5E" w:rsidP="00FC6ABB">
      <w:pPr>
        <w:spacing w:after="0" w:line="240" w:lineRule="auto"/>
      </w:pPr>
    </w:p>
    <w:p w:rsidR="00BF7076" w:rsidRPr="00CA28CD" w:rsidRDefault="006E1333" w:rsidP="00FC6ABB">
      <w:pPr>
        <w:spacing w:after="0" w:line="240" w:lineRule="auto"/>
      </w:pPr>
      <w:r w:rsidRPr="00BF7076">
        <w:rPr>
          <w:rFonts w:ascii="Calibri" w:eastAsia="Times New Roman" w:hAnsi="Calibri"/>
          <w:b/>
          <w:noProof/>
          <w:sz w:val="28"/>
          <w:szCs w:val="28"/>
        </w:rPr>
        <mc:AlternateContent>
          <mc:Choice Requires="wps">
            <w:drawing>
              <wp:anchor distT="45720" distB="45720" distL="114300" distR="114300" simplePos="0" relativeHeight="251665408" behindDoc="0" locked="0" layoutInCell="1" allowOverlap="1" wp14:anchorId="509CDBAB" wp14:editId="2CA421C3">
                <wp:simplePos x="0" y="0"/>
                <wp:positionH relativeFrom="column">
                  <wp:posOffset>-502920</wp:posOffset>
                </wp:positionH>
                <wp:positionV relativeFrom="paragraph">
                  <wp:posOffset>207645</wp:posOffset>
                </wp:positionV>
                <wp:extent cx="6995160" cy="60960"/>
                <wp:effectExtent l="0" t="0" r="15240" b="1524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60960"/>
                        </a:xfrm>
                        <a:prstGeom prst="rect">
                          <a:avLst/>
                        </a:prstGeom>
                        <a:solidFill>
                          <a:srgbClr val="0070C0"/>
                        </a:solidFill>
                        <a:ln w="9525">
                          <a:solidFill>
                            <a:srgbClr val="000000"/>
                          </a:solidFill>
                          <a:miter lim="800000"/>
                          <a:headEnd/>
                          <a:tailEnd/>
                        </a:ln>
                      </wps:spPr>
                      <wps:txbx>
                        <w:txbxContent>
                          <w:p w:rsidR="00BF7076" w:rsidRDefault="00BF7076" w:rsidP="00BF70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CDBAB" id="_x0000_s1030" type="#_x0000_t202" style="position:absolute;margin-left:-39.6pt;margin-top:16.35pt;width:550.8pt;height:4.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" fillcolor="#0070c0">
                <v:textbox>
                  <w:txbxContent>
                    <w:p w:rsidR="00BF7076" w:rsidRDefault="00BF7076" w:rsidP="00BF7076"/>
                  </w:txbxContent>
                </v:textbox>
                <w10:wrap type="square"/>
              </v:shape>
            </w:pict>
          </mc:Fallback>
        </mc:AlternateContent>
      </w:r>
    </w:p>
    <w:p w:rsidR="00951AE3" w:rsidRDefault="00951AE3" w:rsidP="00951AE3">
      <w:pPr>
        <w:spacing w:after="0" w:line="240" w:lineRule="auto"/>
        <w:jc w:val="center"/>
        <w:rPr>
          <w:b/>
          <w:sz w:val="28"/>
          <w:szCs w:val="28"/>
        </w:rPr>
      </w:pPr>
      <w:r>
        <w:rPr>
          <w:b/>
          <w:sz w:val="28"/>
          <w:szCs w:val="28"/>
        </w:rPr>
        <w:t>E</w:t>
      </w:r>
      <w:r w:rsidR="00FC6ABB" w:rsidRPr="00FC6ABB">
        <w:rPr>
          <w:b/>
          <w:sz w:val="28"/>
          <w:szCs w:val="28"/>
        </w:rPr>
        <w:t xml:space="preserve">nter </w:t>
      </w:r>
      <w:r>
        <w:rPr>
          <w:b/>
          <w:sz w:val="28"/>
          <w:szCs w:val="28"/>
        </w:rPr>
        <w:t>your log-on ID and password</w:t>
      </w:r>
    </w:p>
    <w:p w:rsidR="00FC6ABB" w:rsidRPr="00FC6ABB" w:rsidRDefault="00951AE3" w:rsidP="00951AE3">
      <w:pPr>
        <w:spacing w:after="0" w:line="240" w:lineRule="auto"/>
        <w:jc w:val="center"/>
        <w:rPr>
          <w:b/>
          <w:sz w:val="28"/>
          <w:szCs w:val="28"/>
        </w:rPr>
      </w:pPr>
      <w:r>
        <w:rPr>
          <w:b/>
          <w:sz w:val="28"/>
          <w:szCs w:val="28"/>
        </w:rPr>
        <w:t>A</w:t>
      </w:r>
      <w:r w:rsidR="00FC6ABB" w:rsidRPr="00FC6ABB">
        <w:rPr>
          <w:b/>
          <w:sz w:val="28"/>
          <w:szCs w:val="28"/>
        </w:rPr>
        <w:t xml:space="preserve">ccept the terms and conditions </w:t>
      </w:r>
      <w:r>
        <w:rPr>
          <w:b/>
          <w:sz w:val="28"/>
          <w:szCs w:val="28"/>
        </w:rPr>
        <w:t>then</w:t>
      </w:r>
      <w:r w:rsidR="00FC6ABB" w:rsidRPr="00FC6ABB">
        <w:rPr>
          <w:b/>
          <w:sz w:val="28"/>
          <w:szCs w:val="28"/>
        </w:rPr>
        <w:t xml:space="preserve"> click sign in.</w:t>
      </w:r>
    </w:p>
    <w:p w:rsidR="00FC6ABB" w:rsidRPr="00FC6ABB" w:rsidRDefault="00FC6ABB" w:rsidP="00FC6ABB">
      <w:pPr>
        <w:spacing w:after="0" w:line="240" w:lineRule="auto"/>
        <w:rPr>
          <w:b/>
          <w:sz w:val="28"/>
          <w:szCs w:val="28"/>
        </w:rPr>
      </w:pPr>
    </w:p>
    <w:p w:rsidR="00FC6ABB" w:rsidRPr="00FC6ABB" w:rsidRDefault="00FC6ABB" w:rsidP="00FC6ABB">
      <w:pPr>
        <w:spacing w:after="0" w:line="240" w:lineRule="auto"/>
      </w:pPr>
      <w:r w:rsidRPr="00FC6ABB">
        <w:rPr>
          <w:noProof/>
        </w:rPr>
        <w:drawing>
          <wp:inline distT="0" distB="0" distL="0" distR="0" wp14:anchorId="24ED923D" wp14:editId="490FF6B1">
            <wp:extent cx="5943600" cy="26022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602230"/>
                    </a:xfrm>
                    <a:prstGeom prst="rect">
                      <a:avLst/>
                    </a:prstGeom>
                  </pic:spPr>
                </pic:pic>
              </a:graphicData>
            </a:graphic>
          </wp:inline>
        </w:drawing>
      </w:r>
    </w:p>
    <w:p w:rsidR="00FC6ABB" w:rsidRPr="00FC6ABB" w:rsidRDefault="00FC6ABB" w:rsidP="00FC6ABB">
      <w:pPr>
        <w:spacing w:after="0" w:line="240" w:lineRule="auto"/>
      </w:pPr>
    </w:p>
    <w:p w:rsidR="00FC6ABB" w:rsidRDefault="00F55DEF" w:rsidP="00F55DEF">
      <w:pPr>
        <w:spacing w:after="0" w:line="240" w:lineRule="auto"/>
        <w:rPr>
          <w:b/>
          <w:sz w:val="28"/>
          <w:szCs w:val="28"/>
        </w:rPr>
      </w:pPr>
      <w:r>
        <w:rPr>
          <w:b/>
          <w:sz w:val="28"/>
          <w:szCs w:val="28"/>
        </w:rPr>
        <w:t xml:space="preserve">          </w:t>
      </w:r>
      <w:r w:rsidR="00FC6ABB" w:rsidRPr="00FC6ABB">
        <w:rPr>
          <w:b/>
          <w:sz w:val="28"/>
          <w:szCs w:val="28"/>
        </w:rPr>
        <w:t xml:space="preserve">Click </w:t>
      </w:r>
      <w:proofErr w:type="gramStart"/>
      <w:r w:rsidR="00FC6ABB" w:rsidRPr="00FC6ABB">
        <w:rPr>
          <w:b/>
          <w:sz w:val="28"/>
          <w:szCs w:val="28"/>
        </w:rPr>
        <w:t>Publicly</w:t>
      </w:r>
      <w:proofErr w:type="gramEnd"/>
      <w:r w:rsidR="00FC6ABB" w:rsidRPr="00FC6ABB">
        <w:rPr>
          <w:b/>
          <w:sz w:val="28"/>
          <w:szCs w:val="28"/>
        </w:rPr>
        <w:t xml:space="preserve"> available and choose the exam from the drop down list</w:t>
      </w:r>
      <w:r w:rsidR="00951AE3">
        <w:rPr>
          <w:b/>
          <w:sz w:val="28"/>
          <w:szCs w:val="28"/>
        </w:rPr>
        <w:t>.</w:t>
      </w:r>
    </w:p>
    <w:p w:rsidR="00F55DEF" w:rsidRPr="00FC6ABB" w:rsidRDefault="00F55DEF" w:rsidP="00F55DEF">
      <w:pPr>
        <w:jc w:val="center"/>
        <w:rPr>
          <w:b/>
          <w:sz w:val="28"/>
          <w:szCs w:val="28"/>
        </w:rPr>
      </w:pPr>
      <w:r>
        <w:rPr>
          <w:b/>
          <w:sz w:val="28"/>
          <w:szCs w:val="28"/>
        </w:rPr>
        <w:t>If you select the wrong exam you will not receive a new voucher from your local AHMA, NAHMA or TESTRAC</w:t>
      </w:r>
    </w:p>
    <w:p w:rsidR="00F55DEF" w:rsidRPr="00FC6ABB" w:rsidRDefault="00F55DEF" w:rsidP="00951AE3">
      <w:pPr>
        <w:spacing w:after="0" w:line="240" w:lineRule="auto"/>
        <w:jc w:val="center"/>
        <w:rPr>
          <w:b/>
          <w:sz w:val="28"/>
          <w:szCs w:val="28"/>
        </w:rPr>
      </w:pPr>
    </w:p>
    <w:p w:rsidR="00FC6ABB" w:rsidRPr="00FC6ABB" w:rsidRDefault="00FC6ABB" w:rsidP="00FC6ABB">
      <w:pPr>
        <w:spacing w:after="0" w:line="240" w:lineRule="auto"/>
      </w:pPr>
      <w:r w:rsidRPr="00FC6ABB">
        <w:rPr>
          <w:noProof/>
        </w:rPr>
        <w:drawing>
          <wp:inline distT="0" distB="0" distL="0" distR="0" wp14:anchorId="0477B78D" wp14:editId="7FC94821">
            <wp:extent cx="6423660" cy="2499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23660" cy="2499360"/>
                    </a:xfrm>
                    <a:prstGeom prst="rect">
                      <a:avLst/>
                    </a:prstGeom>
                  </pic:spPr>
                </pic:pic>
              </a:graphicData>
            </a:graphic>
          </wp:inline>
        </w:drawing>
      </w:r>
    </w:p>
    <w:p w:rsidR="00FC6ABB" w:rsidRPr="00FC6ABB" w:rsidRDefault="00FC6ABB" w:rsidP="00FC6ABB">
      <w:pPr>
        <w:spacing w:after="0" w:line="240" w:lineRule="auto"/>
      </w:pPr>
    </w:p>
    <w:p w:rsidR="00BF7076" w:rsidRDefault="00CA28CD" w:rsidP="00FC6ABB">
      <w:pPr>
        <w:spacing w:after="0" w:line="240" w:lineRule="auto"/>
        <w:rPr>
          <w:b/>
          <w:sz w:val="28"/>
          <w:szCs w:val="28"/>
        </w:rPr>
      </w:pPr>
      <w:r w:rsidRPr="00BF7076">
        <w:rPr>
          <w:rFonts w:ascii="Calibri" w:eastAsia="Times New Roman" w:hAnsi="Calibri"/>
          <w:b/>
          <w:noProof/>
          <w:sz w:val="28"/>
          <w:szCs w:val="28"/>
        </w:rPr>
        <mc:AlternateContent>
          <mc:Choice Requires="wps">
            <w:drawing>
              <wp:anchor distT="45720" distB="45720" distL="114300" distR="114300" simplePos="0" relativeHeight="251667456" behindDoc="0" locked="0" layoutInCell="1" allowOverlap="1" wp14:anchorId="7CCF2DB4" wp14:editId="331954EB">
                <wp:simplePos x="0" y="0"/>
                <wp:positionH relativeFrom="column">
                  <wp:posOffset>-708660</wp:posOffset>
                </wp:positionH>
                <wp:positionV relativeFrom="paragraph">
                  <wp:posOffset>384175</wp:posOffset>
                </wp:positionV>
                <wp:extent cx="7391400" cy="53340"/>
                <wp:effectExtent l="0" t="0" r="19050" b="2286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53340"/>
                        </a:xfrm>
                        <a:prstGeom prst="rect">
                          <a:avLst/>
                        </a:prstGeom>
                        <a:solidFill>
                          <a:srgbClr val="0070C0"/>
                        </a:solidFill>
                        <a:ln w="9525">
                          <a:solidFill>
                            <a:srgbClr val="000000"/>
                          </a:solidFill>
                          <a:miter lim="800000"/>
                          <a:headEnd/>
                          <a:tailEnd/>
                        </a:ln>
                      </wps:spPr>
                      <wps:txbx>
                        <w:txbxContent>
                          <w:p w:rsidR="00BF7076" w:rsidRDefault="00BF7076" w:rsidP="00BF70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F2DB4" id="_x0000_s1031" type="#_x0000_t202" style="position:absolute;margin-left:-55.8pt;margin-top:30.25pt;width:582pt;height:4.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" fillcolor="#0070c0">
                <v:textbox>
                  <w:txbxContent>
                    <w:p w:rsidR="00BF7076" w:rsidRDefault="00BF7076" w:rsidP="00BF7076"/>
                  </w:txbxContent>
                </v:textbox>
                <w10:wrap type="square"/>
              </v:shape>
            </w:pict>
          </mc:Fallback>
        </mc:AlternateContent>
      </w:r>
    </w:p>
    <w:p w:rsidR="00BF7076" w:rsidRDefault="00BF7076" w:rsidP="00FC6ABB">
      <w:pPr>
        <w:spacing w:after="0" w:line="240" w:lineRule="auto"/>
        <w:rPr>
          <w:b/>
          <w:sz w:val="28"/>
          <w:szCs w:val="28"/>
        </w:rPr>
      </w:pPr>
    </w:p>
    <w:p w:rsidR="00BF7076" w:rsidRDefault="00CA28CD" w:rsidP="00FC6ABB">
      <w:pPr>
        <w:spacing w:after="0" w:line="240" w:lineRule="auto"/>
        <w:rPr>
          <w:b/>
          <w:sz w:val="28"/>
          <w:szCs w:val="28"/>
        </w:rPr>
      </w:pPr>
      <w:r w:rsidRPr="00BF7076">
        <w:rPr>
          <w:rFonts w:ascii="Calibri" w:eastAsia="Times New Roman" w:hAnsi="Calibri"/>
          <w:b/>
          <w:noProof/>
          <w:sz w:val="28"/>
          <w:szCs w:val="28"/>
        </w:rPr>
        <mc:AlternateContent>
          <mc:Choice Requires="wps">
            <w:drawing>
              <wp:anchor distT="45720" distB="45720" distL="114300" distR="114300" simplePos="0" relativeHeight="251669504" behindDoc="0" locked="0" layoutInCell="1" allowOverlap="1" wp14:anchorId="4D4D759D" wp14:editId="2FA5F236">
                <wp:simplePos x="0" y="0"/>
                <wp:positionH relativeFrom="margin">
                  <wp:align>center</wp:align>
                </wp:positionH>
                <wp:positionV relativeFrom="paragraph">
                  <wp:posOffset>266700</wp:posOffset>
                </wp:positionV>
                <wp:extent cx="7391400" cy="53340"/>
                <wp:effectExtent l="0" t="0" r="19050" b="2286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53340"/>
                        </a:xfrm>
                        <a:prstGeom prst="rect">
                          <a:avLst/>
                        </a:prstGeom>
                        <a:solidFill>
                          <a:srgbClr val="0070C0"/>
                        </a:solidFill>
                        <a:ln w="9525">
                          <a:solidFill>
                            <a:srgbClr val="000000"/>
                          </a:solidFill>
                          <a:miter lim="800000"/>
                          <a:headEnd/>
                          <a:tailEnd/>
                        </a:ln>
                      </wps:spPr>
                      <wps:txbx>
                        <w:txbxContent>
                          <w:p w:rsidR="00BF7076" w:rsidRDefault="00BF7076" w:rsidP="00BF70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D759D" id="_x0000_s1032" type="#_x0000_t202" style="position:absolute;margin-left:0;margin-top:21pt;width:582pt;height:4.2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" fillcolor="#0070c0">
                <v:textbox>
                  <w:txbxContent>
                    <w:p w:rsidR="00BF7076" w:rsidRDefault="00BF7076" w:rsidP="00BF7076"/>
                  </w:txbxContent>
                </v:textbox>
                <w10:wrap type="square" anchorx="margin"/>
              </v:shape>
            </w:pict>
          </mc:Fallback>
        </mc:AlternateContent>
      </w:r>
    </w:p>
    <w:p w:rsidR="00FC6ABB" w:rsidRPr="00FC6ABB" w:rsidRDefault="00FC6ABB" w:rsidP="00951AE3">
      <w:pPr>
        <w:spacing w:after="0" w:line="240" w:lineRule="auto"/>
        <w:jc w:val="center"/>
        <w:rPr>
          <w:b/>
          <w:sz w:val="28"/>
          <w:szCs w:val="28"/>
        </w:rPr>
      </w:pPr>
      <w:r w:rsidRPr="00FC6ABB">
        <w:rPr>
          <w:b/>
          <w:sz w:val="28"/>
          <w:szCs w:val="28"/>
        </w:rPr>
        <w:t>Confirm the exam selected</w:t>
      </w:r>
    </w:p>
    <w:p w:rsidR="00FC6ABB" w:rsidRPr="00FC6ABB" w:rsidRDefault="00FC6ABB" w:rsidP="00FC6ABB">
      <w:pPr>
        <w:spacing w:after="0" w:line="240" w:lineRule="auto"/>
      </w:pPr>
    </w:p>
    <w:p w:rsidR="00FC6ABB" w:rsidRPr="00FC6ABB" w:rsidRDefault="00FC6ABB" w:rsidP="00FC6ABB">
      <w:pPr>
        <w:spacing w:after="0" w:line="240" w:lineRule="auto"/>
      </w:pPr>
      <w:r w:rsidRPr="00FC6ABB">
        <w:rPr>
          <w:noProof/>
        </w:rPr>
        <w:drawing>
          <wp:inline distT="0" distB="0" distL="0" distR="0" wp14:anchorId="67E104C2" wp14:editId="3E808089">
            <wp:extent cx="5943600" cy="2457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457450"/>
                    </a:xfrm>
                    <a:prstGeom prst="rect">
                      <a:avLst/>
                    </a:prstGeom>
                  </pic:spPr>
                </pic:pic>
              </a:graphicData>
            </a:graphic>
          </wp:inline>
        </w:drawing>
      </w:r>
    </w:p>
    <w:p w:rsidR="00FC6ABB" w:rsidRPr="00FC6ABB" w:rsidRDefault="00FC6ABB" w:rsidP="00FC6ABB">
      <w:pPr>
        <w:spacing w:after="0" w:line="240" w:lineRule="auto"/>
      </w:pPr>
    </w:p>
    <w:p w:rsidR="00FC6ABB" w:rsidRPr="00FC6ABB" w:rsidRDefault="00FC6ABB" w:rsidP="00951AE3">
      <w:pPr>
        <w:spacing w:after="0" w:line="240" w:lineRule="auto"/>
        <w:jc w:val="center"/>
        <w:rPr>
          <w:b/>
          <w:sz w:val="28"/>
          <w:szCs w:val="28"/>
        </w:rPr>
      </w:pPr>
      <w:r w:rsidRPr="00FC6ABB">
        <w:rPr>
          <w:b/>
          <w:sz w:val="28"/>
          <w:szCs w:val="28"/>
        </w:rPr>
        <w:t xml:space="preserve">Choose </w:t>
      </w:r>
      <w:r w:rsidR="005E1E7E">
        <w:rPr>
          <w:b/>
          <w:sz w:val="28"/>
          <w:szCs w:val="28"/>
        </w:rPr>
        <w:t>“</w:t>
      </w:r>
      <w:r w:rsidRPr="00FC6ABB">
        <w:rPr>
          <w:b/>
          <w:sz w:val="28"/>
          <w:szCs w:val="28"/>
        </w:rPr>
        <w:t>voucher only</w:t>
      </w:r>
      <w:r w:rsidR="005E1E7E">
        <w:rPr>
          <w:b/>
          <w:sz w:val="28"/>
          <w:szCs w:val="28"/>
        </w:rPr>
        <w:t>”</w:t>
      </w:r>
      <w:r w:rsidRPr="00FC6ABB">
        <w:rPr>
          <w:b/>
          <w:sz w:val="28"/>
          <w:szCs w:val="28"/>
        </w:rPr>
        <w:t xml:space="preserve"> and enter voucher number in payment details.</w:t>
      </w:r>
    </w:p>
    <w:p w:rsidR="00FC6ABB" w:rsidRDefault="00FC6ABB" w:rsidP="00951AE3">
      <w:pPr>
        <w:jc w:val="center"/>
        <w:rPr>
          <w:b/>
          <w:sz w:val="28"/>
          <w:szCs w:val="28"/>
        </w:rPr>
      </w:pPr>
      <w:r w:rsidRPr="00FC6ABB">
        <w:rPr>
          <w:b/>
          <w:sz w:val="28"/>
          <w:szCs w:val="28"/>
        </w:rPr>
        <w:t xml:space="preserve">Once you enter your voucher number click </w:t>
      </w:r>
      <w:r w:rsidR="00951AE3">
        <w:rPr>
          <w:b/>
          <w:sz w:val="28"/>
          <w:szCs w:val="28"/>
        </w:rPr>
        <w:t>“</w:t>
      </w:r>
      <w:r w:rsidR="005E1E7E">
        <w:rPr>
          <w:b/>
          <w:sz w:val="28"/>
          <w:szCs w:val="28"/>
        </w:rPr>
        <w:t>purchase</w:t>
      </w:r>
      <w:r w:rsidR="00951AE3">
        <w:rPr>
          <w:b/>
          <w:sz w:val="28"/>
          <w:szCs w:val="28"/>
        </w:rPr>
        <w:t>”</w:t>
      </w:r>
      <w:r w:rsidR="005E1E7E">
        <w:rPr>
          <w:b/>
          <w:sz w:val="28"/>
          <w:szCs w:val="28"/>
        </w:rPr>
        <w:t xml:space="preserve"> below</w:t>
      </w:r>
      <w:r w:rsidRPr="00FC6ABB">
        <w:rPr>
          <w:b/>
          <w:sz w:val="28"/>
          <w:szCs w:val="28"/>
        </w:rPr>
        <w:t xml:space="preserve"> and </w:t>
      </w:r>
      <w:r w:rsidR="00951AE3">
        <w:rPr>
          <w:b/>
          <w:sz w:val="28"/>
          <w:szCs w:val="28"/>
        </w:rPr>
        <w:t xml:space="preserve">                 </w:t>
      </w:r>
      <w:r w:rsidRPr="00FC6ABB">
        <w:rPr>
          <w:b/>
          <w:sz w:val="28"/>
          <w:szCs w:val="28"/>
        </w:rPr>
        <w:t>follow the next steps to start your exam.</w:t>
      </w:r>
    </w:p>
    <w:p w:rsidR="00F55DEF" w:rsidRPr="00FC6ABB" w:rsidRDefault="00F55DEF" w:rsidP="00E42A70">
      <w:pPr>
        <w:jc w:val="center"/>
        <w:rPr>
          <w:b/>
          <w:sz w:val="28"/>
          <w:szCs w:val="28"/>
        </w:rPr>
      </w:pPr>
      <w:r>
        <w:rPr>
          <w:b/>
          <w:sz w:val="28"/>
          <w:szCs w:val="28"/>
        </w:rPr>
        <w:t xml:space="preserve">If you pay with your credit card you will not be reimbursed by your </w:t>
      </w:r>
      <w:r w:rsidR="00E42A70">
        <w:rPr>
          <w:b/>
          <w:sz w:val="28"/>
          <w:szCs w:val="28"/>
        </w:rPr>
        <w:t xml:space="preserve">                local </w:t>
      </w:r>
      <w:r>
        <w:rPr>
          <w:b/>
          <w:sz w:val="28"/>
          <w:szCs w:val="28"/>
        </w:rPr>
        <w:t>AHMA, N</w:t>
      </w:r>
      <w:bookmarkStart w:id="0" w:name="_GoBack"/>
      <w:bookmarkEnd w:id="0"/>
      <w:r>
        <w:rPr>
          <w:b/>
          <w:sz w:val="28"/>
          <w:szCs w:val="28"/>
        </w:rPr>
        <w:t>AHMA, or TESTRAC</w:t>
      </w:r>
    </w:p>
    <w:p w:rsidR="00FC6ABB" w:rsidRPr="00FC6ABB" w:rsidRDefault="00FC6ABB" w:rsidP="00FC6ABB">
      <w:pPr>
        <w:spacing w:after="0" w:line="240" w:lineRule="auto"/>
      </w:pPr>
      <w:r w:rsidRPr="00FC6ABB">
        <w:rPr>
          <w:noProof/>
        </w:rPr>
        <w:drawing>
          <wp:inline distT="0" distB="0" distL="0" distR="0" wp14:anchorId="65D003B1" wp14:editId="782A9DA6">
            <wp:extent cx="5425440" cy="25146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25440" cy="2514600"/>
                    </a:xfrm>
                    <a:prstGeom prst="rect">
                      <a:avLst/>
                    </a:prstGeom>
                  </pic:spPr>
                </pic:pic>
              </a:graphicData>
            </a:graphic>
          </wp:inline>
        </w:drawing>
      </w:r>
    </w:p>
    <w:p w:rsidR="00FC6ABB" w:rsidRPr="00FC6ABB" w:rsidRDefault="00FC6ABB" w:rsidP="00FC6ABB">
      <w:pPr>
        <w:spacing w:after="0" w:line="240" w:lineRule="auto"/>
      </w:pPr>
    </w:p>
    <w:p w:rsidR="00FC6ABB" w:rsidRDefault="00FC6ABB" w:rsidP="00FC6ABB">
      <w:pPr>
        <w:spacing w:after="0" w:line="240" w:lineRule="auto"/>
      </w:pPr>
    </w:p>
    <w:p w:rsidR="00972E98" w:rsidRPr="00FC6ABB" w:rsidRDefault="00CA28CD" w:rsidP="00FC6ABB">
      <w:pPr>
        <w:spacing w:after="0" w:line="240" w:lineRule="auto"/>
      </w:pPr>
      <w:r w:rsidRPr="00BF7076">
        <w:rPr>
          <w:rFonts w:ascii="Calibri" w:eastAsia="Times New Roman" w:hAnsi="Calibri"/>
          <w:b/>
          <w:noProof/>
          <w:sz w:val="28"/>
          <w:szCs w:val="28"/>
        </w:rPr>
        <mc:AlternateContent>
          <mc:Choice Requires="wps">
            <w:drawing>
              <wp:anchor distT="45720" distB="45720" distL="114300" distR="114300" simplePos="0" relativeHeight="251671552" behindDoc="0" locked="0" layoutInCell="1" allowOverlap="1" wp14:anchorId="403AF214" wp14:editId="3065C069">
                <wp:simplePos x="0" y="0"/>
                <wp:positionH relativeFrom="page">
                  <wp:posOffset>388620</wp:posOffset>
                </wp:positionH>
                <wp:positionV relativeFrom="paragraph">
                  <wp:posOffset>235585</wp:posOffset>
                </wp:positionV>
                <wp:extent cx="7101840" cy="68580"/>
                <wp:effectExtent l="0" t="0" r="22860" b="266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1840" cy="68580"/>
                        </a:xfrm>
                        <a:prstGeom prst="rect">
                          <a:avLst/>
                        </a:prstGeom>
                        <a:solidFill>
                          <a:srgbClr val="0070C0"/>
                        </a:solidFill>
                        <a:ln w="9525">
                          <a:solidFill>
                            <a:srgbClr val="000000"/>
                          </a:solidFill>
                          <a:miter lim="800000"/>
                          <a:headEnd/>
                          <a:tailEnd/>
                        </a:ln>
                      </wps:spPr>
                      <wps:txbx>
                        <w:txbxContent>
                          <w:p w:rsidR="00BF7076" w:rsidRDefault="00972E98" w:rsidP="00BF7076">
                            <w:proofErr w:type="spellStart"/>
                            <w:r>
                              <w:t>Connd</w:t>
                            </w:r>
                            <w:proofErr w:type="spellEnd"/>
                          </w:p>
                          <w:p w:rsidR="00972E98" w:rsidRDefault="00972E98" w:rsidP="00BF7076"/>
                          <w:p w:rsidR="00972E98" w:rsidRDefault="00972E98" w:rsidP="00BF7076"/>
                          <w:p w:rsidR="00972E98" w:rsidRDefault="00972E98" w:rsidP="00BF7076"/>
                          <w:p w:rsidR="00972E98" w:rsidRDefault="00972E98" w:rsidP="00BF7076"/>
                          <w:p w:rsidR="00972E98" w:rsidRDefault="00972E98" w:rsidP="00BF7076"/>
                          <w:p w:rsidR="00972E98" w:rsidRDefault="00972E98" w:rsidP="00BF7076"/>
                          <w:p w:rsidR="00972E98" w:rsidRDefault="00972E98" w:rsidP="00BF7076"/>
                          <w:p w:rsidR="00972E98" w:rsidRDefault="00972E98" w:rsidP="00BF7076"/>
                          <w:p w:rsidR="00972E98" w:rsidRDefault="00972E98" w:rsidP="00BF7076"/>
                          <w:p w:rsidR="00972E98" w:rsidRDefault="00972E98" w:rsidP="00BF7076"/>
                          <w:p w:rsidR="00972E98" w:rsidRDefault="00972E98" w:rsidP="00BF7076"/>
                          <w:p w:rsidR="00972E98" w:rsidRDefault="00972E98" w:rsidP="00BF70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AF214" id="_x0000_s1033" type="#_x0000_t202" style="position:absolute;margin-left:30.6pt;margin-top:18.55pt;width:559.2pt;height:5.4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" fillcolor="#0070c0">
                <v:textbox>
                  <w:txbxContent>
                    <w:p w:rsidR="00BF7076" w:rsidRDefault="00972E98" w:rsidP="00BF7076">
                      <w:proofErr w:type="spellStart"/>
                      <w:r>
                        <w:t>Connd</w:t>
                      </w:r>
                      <w:proofErr w:type="spellEnd"/>
                    </w:p>
                    <w:p w:rsidR="00972E98" w:rsidRDefault="00972E98" w:rsidP="00BF7076"/>
                    <w:p w:rsidR="00972E98" w:rsidRDefault="00972E98" w:rsidP="00BF7076"/>
                    <w:p w:rsidR="00972E98" w:rsidRDefault="00972E98" w:rsidP="00BF7076"/>
                    <w:p w:rsidR="00972E98" w:rsidRDefault="00972E98" w:rsidP="00BF7076"/>
                    <w:p w:rsidR="00972E98" w:rsidRDefault="00972E98" w:rsidP="00BF7076"/>
                    <w:p w:rsidR="00972E98" w:rsidRDefault="00972E98" w:rsidP="00BF7076"/>
                    <w:p w:rsidR="00972E98" w:rsidRDefault="00972E98" w:rsidP="00BF7076"/>
                    <w:p w:rsidR="00972E98" w:rsidRDefault="00972E98" w:rsidP="00BF7076"/>
                    <w:p w:rsidR="00972E98" w:rsidRDefault="00972E98" w:rsidP="00BF7076"/>
                    <w:p w:rsidR="00972E98" w:rsidRDefault="00972E98" w:rsidP="00BF7076"/>
                    <w:p w:rsidR="00972E98" w:rsidRDefault="00972E98" w:rsidP="00BF7076"/>
                    <w:p w:rsidR="00972E98" w:rsidRDefault="00972E98" w:rsidP="00BF7076"/>
                  </w:txbxContent>
                </v:textbox>
                <w10:wrap type="square" anchorx="page"/>
              </v:shape>
            </w:pict>
          </mc:Fallback>
        </mc:AlternateContent>
      </w:r>
    </w:p>
    <w:p w:rsidR="00972E98" w:rsidRDefault="00972E98"/>
    <w:p w:rsidR="00972E98" w:rsidRPr="00972E98" w:rsidRDefault="00972E98">
      <w:pPr>
        <w:rPr>
          <w:b/>
          <w:sz w:val="28"/>
          <w:szCs w:val="28"/>
        </w:rPr>
      </w:pPr>
      <w:r w:rsidRPr="00972E98">
        <w:rPr>
          <w:b/>
          <w:sz w:val="28"/>
          <w:szCs w:val="28"/>
        </w:rPr>
        <w:t xml:space="preserve">For </w:t>
      </w:r>
      <w:r w:rsidR="005E1E7E">
        <w:rPr>
          <w:b/>
          <w:sz w:val="28"/>
          <w:szCs w:val="28"/>
        </w:rPr>
        <w:t>problems accessing the exam</w:t>
      </w:r>
      <w:r w:rsidRPr="00972E98">
        <w:rPr>
          <w:b/>
          <w:sz w:val="28"/>
          <w:szCs w:val="28"/>
        </w:rPr>
        <w:t xml:space="preserve"> contact:</w:t>
      </w:r>
    </w:p>
    <w:p w:rsidR="00972E98" w:rsidRDefault="00972E98" w:rsidP="00972E98">
      <w:pPr>
        <w:rPr>
          <w:rFonts w:eastAsia="Times New Roman"/>
        </w:rPr>
      </w:pPr>
      <w:r>
        <w:rPr>
          <w:rFonts w:ascii="Arial" w:eastAsia="Times New Roman" w:hAnsi="Arial" w:cs="Arial"/>
          <w:sz w:val="20"/>
          <w:szCs w:val="20"/>
        </w:rPr>
        <w:t>TesTrac.com, Ltd.</w:t>
      </w:r>
    </w:p>
    <w:p w:rsidR="00972E98" w:rsidRDefault="00972E98" w:rsidP="00972E98">
      <w:pPr>
        <w:rPr>
          <w:rFonts w:eastAsia="Times New Roman"/>
        </w:rPr>
      </w:pPr>
      <w:r>
        <w:rPr>
          <w:rFonts w:ascii="Arial" w:eastAsia="Times New Roman" w:hAnsi="Arial" w:cs="Arial"/>
          <w:sz w:val="20"/>
          <w:szCs w:val="20"/>
        </w:rPr>
        <w:t>Douglas B. Odell</w:t>
      </w:r>
    </w:p>
    <w:p w:rsidR="00972E98" w:rsidRDefault="00972E98" w:rsidP="00972E98">
      <w:pPr>
        <w:rPr>
          <w:rFonts w:eastAsia="Times New Roman"/>
        </w:rPr>
      </w:pPr>
      <w:r>
        <w:rPr>
          <w:rFonts w:ascii="Arial" w:eastAsia="Times New Roman" w:hAnsi="Arial" w:cs="Arial"/>
          <w:sz w:val="20"/>
          <w:szCs w:val="20"/>
        </w:rPr>
        <w:t>Owner</w:t>
      </w:r>
    </w:p>
    <w:p w:rsidR="00972E98" w:rsidRDefault="00972E98" w:rsidP="00972E98">
      <w:pPr>
        <w:rPr>
          <w:rFonts w:eastAsia="Times New Roman"/>
        </w:rPr>
      </w:pPr>
      <w:r>
        <w:rPr>
          <w:rFonts w:ascii="Arial" w:eastAsia="Times New Roman" w:hAnsi="Arial" w:cs="Arial"/>
          <w:sz w:val="20"/>
          <w:szCs w:val="20"/>
        </w:rPr>
        <w:t>1409 Summit Oaks Drive</w:t>
      </w:r>
    </w:p>
    <w:p w:rsidR="00972E98" w:rsidRDefault="00972E98" w:rsidP="00972E98">
      <w:pPr>
        <w:rPr>
          <w:rFonts w:eastAsia="Times New Roman"/>
        </w:rPr>
      </w:pPr>
      <w:r>
        <w:rPr>
          <w:rFonts w:ascii="Arial" w:eastAsia="Times New Roman" w:hAnsi="Arial" w:cs="Arial"/>
          <w:sz w:val="20"/>
          <w:szCs w:val="20"/>
        </w:rPr>
        <w:t>Burnsville, MN. 55337</w:t>
      </w:r>
    </w:p>
    <w:p w:rsidR="00972E98" w:rsidRDefault="00972E98" w:rsidP="00972E98">
      <w:pPr>
        <w:rPr>
          <w:rFonts w:eastAsia="Times New Roman"/>
        </w:rPr>
      </w:pPr>
      <w:r>
        <w:rPr>
          <w:rFonts w:ascii="Arial" w:eastAsia="Times New Roman" w:hAnsi="Arial" w:cs="Arial"/>
          <w:sz w:val="20"/>
          <w:szCs w:val="20"/>
        </w:rPr>
        <w:t>952-997-0641</w:t>
      </w:r>
    </w:p>
    <w:p w:rsidR="00972E98" w:rsidRDefault="00972E98" w:rsidP="00972E98">
      <w:pPr>
        <w:rPr>
          <w:rFonts w:ascii="Arial" w:eastAsia="Times New Roman" w:hAnsi="Arial" w:cs="Arial"/>
          <w:sz w:val="20"/>
          <w:szCs w:val="20"/>
        </w:rPr>
      </w:pPr>
      <w:r>
        <w:rPr>
          <w:rFonts w:ascii="Arial" w:eastAsia="Times New Roman" w:hAnsi="Arial" w:cs="Arial"/>
          <w:sz w:val="20"/>
          <w:szCs w:val="20"/>
        </w:rPr>
        <w:t>Fax 952-432-6646</w:t>
      </w:r>
    </w:p>
    <w:p w:rsidR="00D9261E" w:rsidRDefault="00E42A70" w:rsidP="00972E98">
      <w:pPr>
        <w:rPr>
          <w:rFonts w:eastAsia="Times New Roman"/>
        </w:rPr>
      </w:pPr>
      <w:hyperlink r:id="rId18" w:history="1">
        <w:r w:rsidR="00D9261E" w:rsidRPr="007606DD">
          <w:rPr>
            <w:rStyle w:val="Hyperlink"/>
            <w:rFonts w:eastAsia="Times New Roman"/>
          </w:rPr>
          <w:t>dbodell@testrac.com</w:t>
        </w:r>
      </w:hyperlink>
      <w:r w:rsidR="00D9261E">
        <w:rPr>
          <w:rFonts w:eastAsia="Times New Roman"/>
        </w:rPr>
        <w:t xml:space="preserve"> </w:t>
      </w:r>
    </w:p>
    <w:p w:rsidR="00972E98" w:rsidRDefault="00E42A70" w:rsidP="00972E98">
      <w:pPr>
        <w:rPr>
          <w:rFonts w:eastAsia="Times New Roman"/>
        </w:rPr>
      </w:pPr>
      <w:hyperlink r:id="rId19" w:history="1">
        <w:r w:rsidR="00972E98">
          <w:rPr>
            <w:rStyle w:val="Hyperlink"/>
            <w:rFonts w:ascii="Arial" w:eastAsia="Times New Roman" w:hAnsi="Arial" w:cs="Arial"/>
            <w:sz w:val="20"/>
            <w:szCs w:val="20"/>
          </w:rPr>
          <w:t>www.testrac.com</w:t>
        </w:r>
      </w:hyperlink>
    </w:p>
    <w:p w:rsidR="00972E98" w:rsidRDefault="00972E98"/>
    <w:p w:rsidR="00972E98" w:rsidRPr="005E1E7E" w:rsidRDefault="00972E98">
      <w:pPr>
        <w:rPr>
          <w:b/>
          <w:sz w:val="28"/>
          <w:szCs w:val="28"/>
        </w:rPr>
      </w:pPr>
      <w:r w:rsidRPr="005E1E7E">
        <w:rPr>
          <w:b/>
          <w:sz w:val="28"/>
          <w:szCs w:val="28"/>
        </w:rPr>
        <w:t xml:space="preserve">Questions regarding certification </w:t>
      </w:r>
      <w:r w:rsidR="00D9261E" w:rsidRPr="005E1E7E">
        <w:rPr>
          <w:b/>
          <w:sz w:val="28"/>
          <w:szCs w:val="28"/>
        </w:rPr>
        <w:t>&amp; testing contact:</w:t>
      </w:r>
    </w:p>
    <w:p w:rsidR="00D9261E" w:rsidRPr="005E1E7E" w:rsidRDefault="00D9261E" w:rsidP="00D9261E">
      <w:pPr>
        <w:rPr>
          <w:rFonts w:ascii="Arial" w:eastAsia="Calibri" w:hAnsi="Arial" w:cs="Arial"/>
          <w:noProof/>
          <w:sz w:val="20"/>
          <w:szCs w:val="20"/>
        </w:rPr>
      </w:pPr>
      <w:r w:rsidRPr="005E1E7E">
        <w:rPr>
          <w:rFonts w:ascii="Arial" w:eastAsia="Calibri" w:hAnsi="Arial" w:cs="Arial"/>
          <w:noProof/>
          <w:sz w:val="20"/>
          <w:szCs w:val="20"/>
        </w:rPr>
        <w:t>Natasha Patterson</w:t>
      </w:r>
    </w:p>
    <w:p w:rsidR="00D9261E" w:rsidRPr="005E1E7E" w:rsidRDefault="00D9261E" w:rsidP="00D9261E">
      <w:pPr>
        <w:rPr>
          <w:rFonts w:ascii="Arial" w:eastAsia="Calibri" w:hAnsi="Arial" w:cs="Arial"/>
          <w:noProof/>
          <w:sz w:val="20"/>
          <w:szCs w:val="20"/>
        </w:rPr>
      </w:pPr>
      <w:r w:rsidRPr="005E1E7E">
        <w:rPr>
          <w:rFonts w:ascii="Arial" w:eastAsia="Calibri" w:hAnsi="Arial" w:cs="Arial"/>
          <w:noProof/>
          <w:sz w:val="20"/>
          <w:szCs w:val="20"/>
        </w:rPr>
        <w:t>Training &amp; Education Coordinator</w:t>
      </w:r>
    </w:p>
    <w:p w:rsidR="00D9261E" w:rsidRPr="005E1E7E" w:rsidRDefault="00D9261E" w:rsidP="00D9261E">
      <w:pPr>
        <w:rPr>
          <w:rFonts w:ascii="Arial" w:eastAsia="Calibri" w:hAnsi="Arial" w:cs="Arial"/>
          <w:noProof/>
          <w:sz w:val="20"/>
          <w:szCs w:val="20"/>
        </w:rPr>
      </w:pPr>
      <w:r w:rsidRPr="005E1E7E">
        <w:rPr>
          <w:rFonts w:ascii="Arial" w:eastAsia="Calibri" w:hAnsi="Arial" w:cs="Arial"/>
          <w:noProof/>
          <w:sz w:val="20"/>
          <w:szCs w:val="20"/>
        </w:rPr>
        <w:t>National Affordable Management Housing Association</w:t>
      </w:r>
    </w:p>
    <w:p w:rsidR="00D9261E" w:rsidRPr="005E1E7E" w:rsidRDefault="00D9261E" w:rsidP="00D9261E">
      <w:pPr>
        <w:rPr>
          <w:rFonts w:ascii="Arial" w:eastAsia="Calibri" w:hAnsi="Arial" w:cs="Arial"/>
          <w:noProof/>
          <w:sz w:val="20"/>
          <w:szCs w:val="20"/>
        </w:rPr>
      </w:pPr>
      <w:r w:rsidRPr="005E1E7E">
        <w:rPr>
          <w:rFonts w:ascii="Arial" w:eastAsia="Calibri" w:hAnsi="Arial" w:cs="Arial"/>
          <w:noProof/>
          <w:sz w:val="20"/>
          <w:szCs w:val="20"/>
        </w:rPr>
        <w:t>400 N. Columbus Street, Suite 203</w:t>
      </w:r>
    </w:p>
    <w:p w:rsidR="00D9261E" w:rsidRPr="005E1E7E" w:rsidRDefault="00D9261E" w:rsidP="00D9261E">
      <w:pPr>
        <w:rPr>
          <w:rFonts w:ascii="Arial" w:eastAsia="Calibri" w:hAnsi="Arial" w:cs="Arial"/>
          <w:noProof/>
          <w:sz w:val="20"/>
          <w:szCs w:val="20"/>
        </w:rPr>
      </w:pPr>
      <w:r w:rsidRPr="005E1E7E">
        <w:rPr>
          <w:rFonts w:ascii="Arial" w:eastAsia="Calibri" w:hAnsi="Arial" w:cs="Arial"/>
          <w:noProof/>
          <w:sz w:val="20"/>
          <w:szCs w:val="20"/>
        </w:rPr>
        <w:t>Alexandria, VA 22314</w:t>
      </w:r>
    </w:p>
    <w:p w:rsidR="00D9261E" w:rsidRPr="005E1E7E" w:rsidRDefault="00D9261E" w:rsidP="00D9261E">
      <w:pPr>
        <w:rPr>
          <w:rFonts w:ascii="Arial" w:eastAsia="Calibri" w:hAnsi="Arial" w:cs="Arial"/>
          <w:noProof/>
          <w:sz w:val="20"/>
          <w:szCs w:val="20"/>
        </w:rPr>
      </w:pPr>
      <w:r w:rsidRPr="005E1E7E">
        <w:rPr>
          <w:rFonts w:ascii="Arial" w:eastAsia="Calibri" w:hAnsi="Arial" w:cs="Arial"/>
          <w:noProof/>
          <w:sz w:val="20"/>
          <w:szCs w:val="20"/>
        </w:rPr>
        <w:t>703-683-8630 ext 117</w:t>
      </w:r>
    </w:p>
    <w:p w:rsidR="00D9261E" w:rsidRPr="005E1E7E" w:rsidRDefault="00E42A70" w:rsidP="00D9261E">
      <w:pPr>
        <w:rPr>
          <w:rFonts w:ascii="Arial" w:eastAsia="Calibri" w:hAnsi="Arial" w:cs="Arial"/>
          <w:noProof/>
          <w:sz w:val="20"/>
          <w:szCs w:val="20"/>
        </w:rPr>
      </w:pPr>
      <w:hyperlink r:id="rId20" w:history="1">
        <w:r w:rsidR="00D9261E" w:rsidRPr="005E1E7E">
          <w:rPr>
            <w:rStyle w:val="Hyperlink"/>
            <w:rFonts w:ascii="Arial" w:eastAsia="Calibri" w:hAnsi="Arial" w:cs="Arial"/>
            <w:noProof/>
            <w:sz w:val="20"/>
            <w:szCs w:val="20"/>
          </w:rPr>
          <w:t>npatterson@nahma.org</w:t>
        </w:r>
      </w:hyperlink>
      <w:r w:rsidR="00D9261E" w:rsidRPr="005E1E7E">
        <w:rPr>
          <w:rFonts w:ascii="Arial" w:eastAsia="Calibri" w:hAnsi="Arial" w:cs="Arial"/>
          <w:noProof/>
          <w:sz w:val="20"/>
          <w:szCs w:val="20"/>
        </w:rPr>
        <w:t xml:space="preserve"> </w:t>
      </w:r>
    </w:p>
    <w:p w:rsidR="00D9261E" w:rsidRPr="005E1E7E" w:rsidRDefault="00E42A70" w:rsidP="00D9261E">
      <w:pPr>
        <w:rPr>
          <w:rFonts w:ascii="Arial" w:eastAsia="Calibri" w:hAnsi="Arial" w:cs="Arial"/>
          <w:noProof/>
          <w:sz w:val="20"/>
          <w:szCs w:val="20"/>
        </w:rPr>
      </w:pPr>
      <w:hyperlink r:id="rId21" w:history="1">
        <w:r w:rsidR="00D9261E" w:rsidRPr="005E1E7E">
          <w:rPr>
            <w:rStyle w:val="Hyperlink"/>
            <w:rFonts w:ascii="Arial" w:eastAsia="Calibri" w:hAnsi="Arial" w:cs="Arial"/>
            <w:noProof/>
            <w:sz w:val="20"/>
            <w:szCs w:val="20"/>
          </w:rPr>
          <w:t>www.nahma.org</w:t>
        </w:r>
      </w:hyperlink>
      <w:r w:rsidR="00D9261E" w:rsidRPr="005E1E7E">
        <w:rPr>
          <w:rFonts w:ascii="Arial" w:eastAsia="Calibri" w:hAnsi="Arial" w:cs="Arial"/>
          <w:noProof/>
          <w:sz w:val="20"/>
          <w:szCs w:val="20"/>
        </w:rPr>
        <w:t xml:space="preserve">  </w:t>
      </w:r>
    </w:p>
    <w:p w:rsidR="00D9261E" w:rsidRPr="00D9261E" w:rsidRDefault="00D9261E">
      <w:pPr>
        <w:rPr>
          <w:b/>
          <w:sz w:val="28"/>
          <w:szCs w:val="28"/>
        </w:rPr>
      </w:pPr>
    </w:p>
    <w:sectPr w:rsidR="00D9261E" w:rsidRPr="00D92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96559"/>
    <w:multiLevelType w:val="hybridMultilevel"/>
    <w:tmpl w:val="9CAAA7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D73D0E"/>
    <w:multiLevelType w:val="hybridMultilevel"/>
    <w:tmpl w:val="5E80AF72"/>
    <w:lvl w:ilvl="0" w:tplc="0409000B">
      <w:start w:val="1"/>
      <w:numFmt w:val="bullet"/>
      <w:lvlText w:val=""/>
      <w:lvlJc w:val="left"/>
      <w:pPr>
        <w:ind w:left="1373" w:hanging="360"/>
      </w:pPr>
      <w:rPr>
        <w:rFonts w:ascii="Wingdings" w:hAnsi="Wingdings" w:hint="default"/>
      </w:rPr>
    </w:lvl>
    <w:lvl w:ilvl="1" w:tplc="04090003" w:tentative="1">
      <w:start w:val="1"/>
      <w:numFmt w:val="bullet"/>
      <w:lvlText w:val="o"/>
      <w:lvlJc w:val="left"/>
      <w:pPr>
        <w:ind w:left="2093" w:hanging="360"/>
      </w:pPr>
      <w:rPr>
        <w:rFonts w:ascii="Courier New" w:hAnsi="Courier New" w:cs="Courier New" w:hint="default"/>
      </w:rPr>
    </w:lvl>
    <w:lvl w:ilvl="2" w:tplc="04090005" w:tentative="1">
      <w:start w:val="1"/>
      <w:numFmt w:val="bullet"/>
      <w:lvlText w:val=""/>
      <w:lvlJc w:val="left"/>
      <w:pPr>
        <w:ind w:left="2813" w:hanging="360"/>
      </w:pPr>
      <w:rPr>
        <w:rFonts w:ascii="Wingdings" w:hAnsi="Wingdings" w:hint="default"/>
      </w:rPr>
    </w:lvl>
    <w:lvl w:ilvl="3" w:tplc="04090001" w:tentative="1">
      <w:start w:val="1"/>
      <w:numFmt w:val="bullet"/>
      <w:lvlText w:val=""/>
      <w:lvlJc w:val="left"/>
      <w:pPr>
        <w:ind w:left="3533" w:hanging="360"/>
      </w:pPr>
      <w:rPr>
        <w:rFonts w:ascii="Symbol" w:hAnsi="Symbol" w:hint="default"/>
      </w:rPr>
    </w:lvl>
    <w:lvl w:ilvl="4" w:tplc="04090003" w:tentative="1">
      <w:start w:val="1"/>
      <w:numFmt w:val="bullet"/>
      <w:lvlText w:val="o"/>
      <w:lvlJc w:val="left"/>
      <w:pPr>
        <w:ind w:left="4253" w:hanging="360"/>
      </w:pPr>
      <w:rPr>
        <w:rFonts w:ascii="Courier New" w:hAnsi="Courier New" w:cs="Courier New" w:hint="default"/>
      </w:rPr>
    </w:lvl>
    <w:lvl w:ilvl="5" w:tplc="04090005" w:tentative="1">
      <w:start w:val="1"/>
      <w:numFmt w:val="bullet"/>
      <w:lvlText w:val=""/>
      <w:lvlJc w:val="left"/>
      <w:pPr>
        <w:ind w:left="4973" w:hanging="360"/>
      </w:pPr>
      <w:rPr>
        <w:rFonts w:ascii="Wingdings" w:hAnsi="Wingdings" w:hint="default"/>
      </w:rPr>
    </w:lvl>
    <w:lvl w:ilvl="6" w:tplc="04090001" w:tentative="1">
      <w:start w:val="1"/>
      <w:numFmt w:val="bullet"/>
      <w:lvlText w:val=""/>
      <w:lvlJc w:val="left"/>
      <w:pPr>
        <w:ind w:left="5693" w:hanging="360"/>
      </w:pPr>
      <w:rPr>
        <w:rFonts w:ascii="Symbol" w:hAnsi="Symbol" w:hint="default"/>
      </w:rPr>
    </w:lvl>
    <w:lvl w:ilvl="7" w:tplc="04090003" w:tentative="1">
      <w:start w:val="1"/>
      <w:numFmt w:val="bullet"/>
      <w:lvlText w:val="o"/>
      <w:lvlJc w:val="left"/>
      <w:pPr>
        <w:ind w:left="6413" w:hanging="360"/>
      </w:pPr>
      <w:rPr>
        <w:rFonts w:ascii="Courier New" w:hAnsi="Courier New" w:cs="Courier New" w:hint="default"/>
      </w:rPr>
    </w:lvl>
    <w:lvl w:ilvl="8" w:tplc="04090005" w:tentative="1">
      <w:start w:val="1"/>
      <w:numFmt w:val="bullet"/>
      <w:lvlText w:val=""/>
      <w:lvlJc w:val="left"/>
      <w:pPr>
        <w:ind w:left="713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ABB"/>
    <w:rsid w:val="00163A3E"/>
    <w:rsid w:val="00216B32"/>
    <w:rsid w:val="00346ADA"/>
    <w:rsid w:val="003C73FA"/>
    <w:rsid w:val="003F5F3E"/>
    <w:rsid w:val="00405040"/>
    <w:rsid w:val="00481587"/>
    <w:rsid w:val="004C6B86"/>
    <w:rsid w:val="005071C8"/>
    <w:rsid w:val="00517189"/>
    <w:rsid w:val="005E1E7E"/>
    <w:rsid w:val="00644D5E"/>
    <w:rsid w:val="00664192"/>
    <w:rsid w:val="00676920"/>
    <w:rsid w:val="006E1333"/>
    <w:rsid w:val="00795EE8"/>
    <w:rsid w:val="00951AE3"/>
    <w:rsid w:val="00972E98"/>
    <w:rsid w:val="00984F77"/>
    <w:rsid w:val="00AC6BBE"/>
    <w:rsid w:val="00AE3933"/>
    <w:rsid w:val="00BF7076"/>
    <w:rsid w:val="00C33C20"/>
    <w:rsid w:val="00CA28CD"/>
    <w:rsid w:val="00D9261E"/>
    <w:rsid w:val="00DD478E"/>
    <w:rsid w:val="00E42A70"/>
    <w:rsid w:val="00E43AA5"/>
    <w:rsid w:val="00EF0773"/>
    <w:rsid w:val="00F55DEF"/>
    <w:rsid w:val="00FC6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2460D-7DE3-4C4A-A8E3-8C41CF89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ABB"/>
    <w:pPr>
      <w:ind w:left="720"/>
      <w:contextualSpacing/>
    </w:pPr>
  </w:style>
  <w:style w:type="character" w:styleId="Hyperlink">
    <w:name w:val="Hyperlink"/>
    <w:basedOn w:val="DefaultParagraphFont"/>
    <w:uiPriority w:val="99"/>
    <w:unhideWhenUsed/>
    <w:rsid w:val="00FC6ABB"/>
    <w:rPr>
      <w:color w:val="0563C1" w:themeColor="hyperlink"/>
      <w:u w:val="single"/>
    </w:rPr>
  </w:style>
  <w:style w:type="paragraph" w:styleId="BalloonText">
    <w:name w:val="Balloon Text"/>
    <w:basedOn w:val="Normal"/>
    <w:link w:val="BalloonTextChar"/>
    <w:uiPriority w:val="99"/>
    <w:semiHidden/>
    <w:unhideWhenUsed/>
    <w:rsid w:val="00507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1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93417">
      <w:bodyDiv w:val="1"/>
      <w:marLeft w:val="0"/>
      <w:marRight w:val="0"/>
      <w:marTop w:val="0"/>
      <w:marBottom w:val="0"/>
      <w:divBdr>
        <w:top w:val="none" w:sz="0" w:space="0" w:color="auto"/>
        <w:left w:val="none" w:sz="0" w:space="0" w:color="auto"/>
        <w:bottom w:val="none" w:sz="0" w:space="0" w:color="auto"/>
        <w:right w:val="none" w:sz="0" w:space="0" w:color="auto"/>
      </w:divBdr>
    </w:div>
    <w:div w:id="1053771350">
      <w:bodyDiv w:val="1"/>
      <w:marLeft w:val="0"/>
      <w:marRight w:val="0"/>
      <w:marTop w:val="0"/>
      <w:marBottom w:val="0"/>
      <w:divBdr>
        <w:top w:val="none" w:sz="0" w:space="0" w:color="auto"/>
        <w:left w:val="none" w:sz="0" w:space="0" w:color="auto"/>
        <w:bottom w:val="none" w:sz="0" w:space="0" w:color="auto"/>
        <w:right w:val="none" w:sz="0" w:space="0" w:color="auto"/>
      </w:divBdr>
      <w:divsChild>
        <w:div w:id="1534028534">
          <w:marLeft w:val="0"/>
          <w:marRight w:val="0"/>
          <w:marTop w:val="0"/>
          <w:marBottom w:val="0"/>
          <w:divBdr>
            <w:top w:val="none" w:sz="0" w:space="0" w:color="auto"/>
            <w:left w:val="none" w:sz="0" w:space="0" w:color="auto"/>
            <w:bottom w:val="none" w:sz="0" w:space="0" w:color="auto"/>
            <w:right w:val="none" w:sz="0" w:space="0" w:color="auto"/>
          </w:divBdr>
        </w:div>
        <w:div w:id="1916553423">
          <w:marLeft w:val="0"/>
          <w:marRight w:val="0"/>
          <w:marTop w:val="0"/>
          <w:marBottom w:val="0"/>
          <w:divBdr>
            <w:top w:val="none" w:sz="0" w:space="0" w:color="auto"/>
            <w:left w:val="none" w:sz="0" w:space="0" w:color="auto"/>
            <w:bottom w:val="none" w:sz="0" w:space="0" w:color="auto"/>
            <w:right w:val="none" w:sz="0" w:space="0" w:color="auto"/>
          </w:divBdr>
        </w:div>
      </w:divsChild>
    </w:div>
    <w:div w:id="20151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7.png"/><Relationship Id="rId18" Type="http://schemas.openxmlformats.org/officeDocument/2006/relationships/hyperlink" Target="mailto:dbodell@testrac.com" TargetMode="External"/><Relationship Id="rId3" Type="http://schemas.openxmlformats.org/officeDocument/2006/relationships/styles" Target="styles.xml"/><Relationship Id="rId21" Type="http://schemas.openxmlformats.org/officeDocument/2006/relationships/hyperlink" Target="http://www.nahma.org" TargetMode="Externa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yperlink" Target="mailto:npatterson@nahma.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hyperlink" Target="https://app.testrac.com/nahma-1/delivery" TargetMode="External"/><Relationship Id="rId19" Type="http://schemas.openxmlformats.org/officeDocument/2006/relationships/hyperlink" Target="http://www.testrac.com/" TargetMode="Externa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8646C-0E8B-4576-9DEC-0106FCECB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Patterson</dc:creator>
  <cp:keywords/>
  <dc:description/>
  <cp:lastModifiedBy>Natasha Patterson</cp:lastModifiedBy>
  <cp:revision>2</cp:revision>
  <cp:lastPrinted>2017-02-10T16:10:00Z</cp:lastPrinted>
  <dcterms:created xsi:type="dcterms:W3CDTF">2017-02-14T20:28:00Z</dcterms:created>
  <dcterms:modified xsi:type="dcterms:W3CDTF">2017-02-14T20:28:00Z</dcterms:modified>
</cp:coreProperties>
</file>